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6D4F" w:rsidRPr="00DC3B86" w:rsidRDefault="000E6D4F" w:rsidP="0048376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3B86">
        <w:rPr>
          <w:rFonts w:ascii="Times New Roman" w:hAnsi="Times New Roman" w:cs="Times New Roman"/>
          <w:b/>
          <w:sz w:val="24"/>
          <w:szCs w:val="24"/>
        </w:rPr>
        <w:t>НАЦИОНАЛЬНЫЙ СТАНДАРТ РЕСПУБЛИКИ КАЗАХСТАН</w:t>
      </w:r>
    </w:p>
    <w:p w:rsidR="00226154" w:rsidRPr="00DC3B86" w:rsidRDefault="000E6D4F" w:rsidP="003F09C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C3B86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0103207D" wp14:editId="70020A2A">
                <wp:simplePos x="0" y="0"/>
                <wp:positionH relativeFrom="column">
                  <wp:posOffset>6350</wp:posOffset>
                </wp:positionH>
                <wp:positionV relativeFrom="paragraph">
                  <wp:posOffset>71755</wp:posOffset>
                </wp:positionV>
                <wp:extent cx="5915660" cy="0"/>
                <wp:effectExtent l="12065" t="10160" r="6350" b="8890"/>
                <wp:wrapNone/>
                <wp:docPr id="58" name="Прямая соединительная линия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156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3DACDFBF" id="Прямая соединительная линия 58" o:spid="_x0000_s1026" style="position:absolute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5pt,5.65pt" to="466.3pt,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"/>
            </w:pict>
          </mc:Fallback>
        </mc:AlternateContent>
      </w:r>
    </w:p>
    <w:p w:rsidR="00BA4A39" w:rsidRPr="00BA4A39" w:rsidRDefault="00BA4A39" w:rsidP="00BA4A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4A39">
        <w:rPr>
          <w:rFonts w:ascii="Times New Roman" w:hAnsi="Times New Roman" w:cs="Times New Roman"/>
          <w:b/>
          <w:sz w:val="24"/>
          <w:szCs w:val="24"/>
        </w:rPr>
        <w:t>Оценка соответствия</w:t>
      </w:r>
    </w:p>
    <w:p w:rsidR="00BA4A39" w:rsidRPr="00BA4A39" w:rsidRDefault="00BA4A39" w:rsidP="00BA4A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A4A39" w:rsidRPr="00BA4A39" w:rsidRDefault="00BA4A39" w:rsidP="00BA4A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4A39">
        <w:rPr>
          <w:rFonts w:ascii="Times New Roman" w:hAnsi="Times New Roman" w:cs="Times New Roman"/>
          <w:b/>
          <w:sz w:val="24"/>
          <w:szCs w:val="24"/>
        </w:rPr>
        <w:t>Требования к органам, проводящим аудит и сертификацию систем менеджмента</w:t>
      </w:r>
    </w:p>
    <w:p w:rsidR="00BA4A39" w:rsidRPr="00BA4A39" w:rsidRDefault="00BA4A39" w:rsidP="00BA4A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A4A39" w:rsidRPr="00BA4A39" w:rsidRDefault="00BA4A39" w:rsidP="00BA4A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4A39">
        <w:rPr>
          <w:rFonts w:ascii="Times New Roman" w:hAnsi="Times New Roman" w:cs="Times New Roman"/>
          <w:b/>
          <w:sz w:val="24"/>
          <w:szCs w:val="24"/>
        </w:rPr>
        <w:t>Часть 11</w:t>
      </w:r>
    </w:p>
    <w:p w:rsidR="00BA4A39" w:rsidRPr="00BA4A39" w:rsidRDefault="00BA4A39" w:rsidP="00BA4A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A4A39" w:rsidRPr="00BA4A39" w:rsidRDefault="00BA4A39" w:rsidP="00BA4A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4A39">
        <w:rPr>
          <w:rFonts w:ascii="Times New Roman" w:hAnsi="Times New Roman" w:cs="Times New Roman"/>
          <w:b/>
          <w:sz w:val="24"/>
          <w:szCs w:val="24"/>
        </w:rPr>
        <w:t>ТРЕБОВАНИЯ К КОМПЕТЕНЦИИ ДЛЯ АУДИТА И СЕРТИФИКАЦИИ СИСТЕМ МЕНЕДЖМЕНТА ОБЪЕКТА (FM)</w:t>
      </w:r>
    </w:p>
    <w:p w:rsidR="00226154" w:rsidRPr="00DC3B86" w:rsidRDefault="000E6D4F" w:rsidP="00EA3FD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3B86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5980F906" wp14:editId="43DE46C7">
                <wp:simplePos x="0" y="0"/>
                <wp:positionH relativeFrom="column">
                  <wp:posOffset>0</wp:posOffset>
                </wp:positionH>
                <wp:positionV relativeFrom="paragraph">
                  <wp:posOffset>89535</wp:posOffset>
                </wp:positionV>
                <wp:extent cx="5915660" cy="0"/>
                <wp:effectExtent l="5715" t="6350" r="12700" b="12700"/>
                <wp:wrapNone/>
                <wp:docPr id="57" name="Прямая соединительная линия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156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61C00E0A" id="Прямая соединительная линия 57" o:spid="_x0000_s1026" style="position:absolute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7.05pt" to="465.8pt,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"/>
            </w:pict>
          </mc:Fallback>
        </mc:AlternateContent>
      </w:r>
    </w:p>
    <w:p w:rsidR="00226154" w:rsidRPr="00DC3B86" w:rsidRDefault="00703760" w:rsidP="000F6028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DC3B86">
        <w:rPr>
          <w:rFonts w:ascii="Times New Roman" w:hAnsi="Times New Roman" w:cs="Times New Roman"/>
          <w:b/>
          <w:sz w:val="24"/>
          <w:szCs w:val="24"/>
        </w:rPr>
        <w:t>Да</w:t>
      </w:r>
      <w:r w:rsidR="000F6028">
        <w:rPr>
          <w:rFonts w:ascii="Times New Roman" w:hAnsi="Times New Roman" w:cs="Times New Roman"/>
          <w:b/>
          <w:sz w:val="24"/>
          <w:szCs w:val="24"/>
        </w:rPr>
        <w:t>та введения</w:t>
      </w:r>
    </w:p>
    <w:p w:rsidR="00226154" w:rsidRPr="00DC3B86" w:rsidRDefault="00226154" w:rsidP="00EF5AF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78FB" w:rsidRPr="00DC3B86" w:rsidRDefault="0082221D" w:rsidP="00EF5AF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3B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1 </w:t>
      </w:r>
      <w:r w:rsidR="001978FB" w:rsidRPr="00DC3B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Область применения</w:t>
      </w:r>
    </w:p>
    <w:p w:rsidR="00BA4A39" w:rsidRDefault="00BA4A39" w:rsidP="00EF5AF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97831" w:rsidRPr="00BA4A39" w:rsidRDefault="00BA4A39" w:rsidP="00EF5AF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4A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Настоящий </w:t>
      </w:r>
      <w:r w:rsidR="0095122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 устанавливает</w:t>
      </w:r>
      <w:r w:rsidRPr="00BA4A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дополнительные требования к компетенции персонала, участвующего в процессе аудита и сертификации системы мен</w:t>
      </w:r>
      <w:r w:rsidR="00B636B8">
        <w:rPr>
          <w:rFonts w:ascii="Times New Roman" w:eastAsia="Times New Roman" w:hAnsi="Times New Roman" w:cs="Times New Roman"/>
          <w:sz w:val="24"/>
          <w:szCs w:val="24"/>
          <w:lang w:eastAsia="ru-RU"/>
        </w:rPr>
        <w:t>еджмента объектов (FM)</w:t>
      </w:r>
      <w:r w:rsidR="00B636B8" w:rsidRPr="00B636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636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Pr="00BA4A3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дополняет существующие требования ISO/IEC 17021-1.</w:t>
      </w:r>
    </w:p>
    <w:p w:rsidR="006C2C53" w:rsidRPr="00DC3B86" w:rsidRDefault="006C2C53" w:rsidP="001647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78FB" w:rsidRPr="00DC3B86" w:rsidRDefault="0082221D" w:rsidP="00EF5AF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3B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2 </w:t>
      </w:r>
      <w:r w:rsidR="001978FB" w:rsidRPr="00DC3B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Нормативные ссылки</w:t>
      </w:r>
    </w:p>
    <w:p w:rsidR="001978FB" w:rsidRDefault="001978FB" w:rsidP="005B4C4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4C42" w:rsidRDefault="005B4C42" w:rsidP="005B4C4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применения настоящего стандарта необходимы следующие</w:t>
      </w:r>
      <w:r w:rsidR="00481C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ссылочные документы по стандартизации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Для датированных ссылок применяют</w:t>
      </w:r>
      <w:r w:rsidR="00F22F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только указанное издание ссылочного нормативного документа, для недатированных ссылок применяют последнее издание ссылочного документа (включая все его изменения). </w:t>
      </w:r>
    </w:p>
    <w:p w:rsidR="0016479E" w:rsidRPr="00C77EE5" w:rsidRDefault="0016479E" w:rsidP="0016479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79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ISO/IEC 17021–1:2015 Conformity assessment. Requirements for bodies providing audit and certification of management systems – Part 1: Requirements (</w:t>
      </w:r>
      <w:r w:rsidRPr="0016479E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</w:t>
      </w:r>
      <w:r w:rsidRPr="0016479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16479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соответствия</w:t>
      </w:r>
      <w:r w:rsidRPr="0016479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r w:rsidRPr="001647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Требования к органам, проводящим аудит и сертификацию систем менеджмента, Часть 1. </w:t>
      </w:r>
      <w:proofErr w:type="gramStart"/>
      <w:r w:rsidRPr="0016479E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</w:t>
      </w:r>
      <w:r w:rsidRPr="00C77EE5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  <w:proofErr w:type="gramEnd"/>
    </w:p>
    <w:p w:rsidR="003934AD" w:rsidRPr="00C77EE5" w:rsidRDefault="00BA4A39" w:rsidP="00EF5AF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0254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ISO</w:t>
      </w:r>
      <w:r w:rsidRPr="00C77E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41001:2018 </w:t>
      </w:r>
      <w:r w:rsidR="00D0254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Facility</w:t>
      </w:r>
      <w:r w:rsidR="00D02549" w:rsidRPr="00C77E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0254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management</w:t>
      </w:r>
      <w:r w:rsidR="00D02549" w:rsidRPr="00C77E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="00D0254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Management</w:t>
      </w:r>
      <w:r w:rsidR="00D02549" w:rsidRPr="00C77E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0254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systems</w:t>
      </w:r>
      <w:r w:rsidR="00D02549" w:rsidRPr="00C77E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="00D02549" w:rsidRPr="00D0254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Requirements</w:t>
      </w:r>
      <w:r w:rsidR="00D02549" w:rsidRPr="00C77E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02549" w:rsidRPr="00D0254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with</w:t>
      </w:r>
      <w:r w:rsidR="00D02549" w:rsidRPr="00C77E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02549" w:rsidRPr="00D0254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guidance</w:t>
      </w:r>
      <w:r w:rsidR="00D02549" w:rsidRPr="00C77E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02549" w:rsidRPr="00D0254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for</w:t>
      </w:r>
      <w:r w:rsidR="00D02549" w:rsidRPr="00C77E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02549" w:rsidRPr="00D0254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use</w:t>
      </w:r>
      <w:r w:rsidR="00D02549" w:rsidRPr="00C77E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(Менеджмент объектов недвижимости – Системы менеджмента – Требования, включая руководство по использованию).</w:t>
      </w:r>
      <w:proofErr w:type="gramEnd"/>
    </w:p>
    <w:p w:rsidR="00BA4A39" w:rsidRPr="00C4221A" w:rsidRDefault="00BA4A39" w:rsidP="00C4221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0254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ISO</w:t>
      </w:r>
      <w:r w:rsidRPr="00C42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41011</w:t>
      </w:r>
      <w:r w:rsidR="00D02549" w:rsidRPr="00C42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0254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Facility</w:t>
      </w:r>
      <w:r w:rsidR="00D02549" w:rsidRPr="00C42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0254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management</w:t>
      </w:r>
      <w:r w:rsidR="00D02549" w:rsidRPr="00C42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="00D02549" w:rsidRPr="00D0254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Vocabulary</w:t>
      </w:r>
      <w:r w:rsidR="00D02549" w:rsidRPr="00C42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C4221A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C4221A" w:rsidRPr="00C4221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правление объектами недвижимости</w:t>
      </w:r>
      <w:r w:rsidR="00C4221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="00C42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C4221A" w:rsidRPr="00C4221A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Словарь</w:t>
      </w:r>
      <w:r w:rsidR="00D02549" w:rsidRPr="00C4221A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  <w:proofErr w:type="gramEnd"/>
    </w:p>
    <w:p w:rsidR="00BA4A39" w:rsidRPr="00C4221A" w:rsidRDefault="00BA4A39" w:rsidP="00EF5AF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0254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ISO</w:t>
      </w:r>
      <w:r w:rsidRPr="00C42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41012</w:t>
      </w:r>
      <w:r w:rsidR="00D02549" w:rsidRPr="00C42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0254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Facility</w:t>
      </w:r>
      <w:r w:rsidR="00D02549" w:rsidRPr="00C42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0254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management</w:t>
      </w:r>
      <w:r w:rsidR="00D02549" w:rsidRPr="00C42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="00D02549" w:rsidRPr="00D0254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Guidance</w:t>
      </w:r>
      <w:r w:rsidR="00D02549" w:rsidRPr="00C42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02549" w:rsidRPr="00D0254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on</w:t>
      </w:r>
      <w:r w:rsidR="00D02549" w:rsidRPr="00C42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02549" w:rsidRPr="00D0254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strategic</w:t>
      </w:r>
      <w:r w:rsidR="00D02549" w:rsidRPr="00C42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02549" w:rsidRPr="00D0254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sourcing</w:t>
      </w:r>
      <w:r w:rsidR="00D02549" w:rsidRPr="00C42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02549" w:rsidRPr="00D0254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and</w:t>
      </w:r>
      <w:r w:rsidR="00D02549" w:rsidRPr="00C42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02549" w:rsidRPr="00D0254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the</w:t>
      </w:r>
      <w:r w:rsidR="00D02549" w:rsidRPr="00C42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02549" w:rsidRPr="00D0254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development</w:t>
      </w:r>
      <w:r w:rsidR="00D02549" w:rsidRPr="00C42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02549" w:rsidRPr="00D0254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of</w:t>
      </w:r>
      <w:r w:rsidR="00D02549" w:rsidRPr="00C42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02549" w:rsidRPr="00D0254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agreements</w:t>
      </w:r>
      <w:r w:rsidR="00D02549" w:rsidRPr="00C42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C4221A" w:rsidRPr="00C4221A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Эксплуатация и обсл</w:t>
      </w:r>
      <w:r w:rsidR="00C4221A">
        <w:rPr>
          <w:rFonts w:ascii="Times New Roman" w:eastAsia="Times New Roman" w:hAnsi="Times New Roman" w:cs="Times New Roman"/>
          <w:sz w:val="24"/>
          <w:szCs w:val="24"/>
          <w:lang w:eastAsia="ru-RU"/>
        </w:rPr>
        <w:t>уживание объектов недвижимости –</w:t>
      </w:r>
      <w:r w:rsidR="00C4221A" w:rsidRPr="00C42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Руководство по стратегической ресурсной базе и разработке соглашений</w:t>
      </w:r>
      <w:r w:rsidR="00D02549" w:rsidRPr="00C4221A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  <w:proofErr w:type="gramEnd"/>
      <w:r w:rsidR="00D02549" w:rsidRPr="00C42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A4A39" w:rsidRPr="00D02549" w:rsidRDefault="00BA4A39" w:rsidP="00D0254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78FB" w:rsidRPr="00DC3B86" w:rsidRDefault="0082221D" w:rsidP="0082221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3B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3 </w:t>
      </w:r>
      <w:r w:rsidR="001978FB" w:rsidRPr="00DC3B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Термины и определения</w:t>
      </w:r>
    </w:p>
    <w:p w:rsidR="00744F9E" w:rsidRPr="00DC3B86" w:rsidRDefault="00744F9E" w:rsidP="00B76C7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78FB" w:rsidRPr="00DC3B86" w:rsidRDefault="00B76C7C" w:rsidP="003934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B86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настоящем стандарте применяются</w:t>
      </w:r>
      <w:r w:rsidR="006C2C53" w:rsidRPr="00DC3B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752D4" w:rsidRPr="00DC3B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термины </w:t>
      </w:r>
      <w:r w:rsidR="005B65E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согласно </w:t>
      </w:r>
      <w:r w:rsidR="00C4221A" w:rsidRPr="00C42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ISO 41011 и </w:t>
      </w:r>
      <w:r w:rsidR="00C42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ISO/IEC 17021-</w:t>
      </w:r>
      <w:r w:rsidR="00C4221A" w:rsidRPr="00C4221A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</w:p>
    <w:p w:rsidR="009C3311" w:rsidRPr="00DC3B86" w:rsidRDefault="009C3311" w:rsidP="00EF5AF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6C66" w:rsidRPr="00AC6C66" w:rsidRDefault="00AC6C66" w:rsidP="00AC6C6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AC6C66">
        <w:rPr>
          <w:rFonts w:ascii="Times New Roman" w:eastAsia="Times New Roman" w:hAnsi="Times New Roman" w:cs="Times New Roman"/>
          <w:sz w:val="20"/>
          <w:szCs w:val="24"/>
          <w:lang w:eastAsia="ru-RU"/>
        </w:rPr>
        <w:t>Примечание – ISO и IEC поддерживают терминологические базы данных для использования в стандартизации по следующим адресам:</w:t>
      </w:r>
    </w:p>
    <w:p w:rsidR="00AC6C66" w:rsidRPr="00AC6C66" w:rsidRDefault="00AC6C66" w:rsidP="00AC6C6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AC6C66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– </w:t>
      </w:r>
      <w:proofErr w:type="spellStart"/>
      <w:r w:rsidRPr="00AC6C66">
        <w:rPr>
          <w:rFonts w:ascii="Times New Roman" w:eastAsia="Times New Roman" w:hAnsi="Times New Roman" w:cs="Times New Roman"/>
          <w:sz w:val="20"/>
          <w:szCs w:val="24"/>
          <w:lang w:eastAsia="ru-RU"/>
        </w:rPr>
        <w:t>Электропедия</w:t>
      </w:r>
      <w:proofErr w:type="spellEnd"/>
      <w:r w:rsidRPr="00AC6C66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IEC: </w:t>
      </w:r>
      <w:proofErr w:type="gramStart"/>
      <w:r w:rsidRPr="00AC6C66">
        <w:rPr>
          <w:rFonts w:ascii="Times New Roman" w:eastAsia="Times New Roman" w:hAnsi="Times New Roman" w:cs="Times New Roman"/>
          <w:sz w:val="20"/>
          <w:szCs w:val="24"/>
          <w:lang w:eastAsia="ru-RU"/>
        </w:rPr>
        <w:t>доступна</w:t>
      </w:r>
      <w:proofErr w:type="gramEnd"/>
      <w:r w:rsidRPr="00AC6C66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на сайте https://www.iso.org/obp;</w:t>
      </w:r>
    </w:p>
    <w:p w:rsidR="00B22AB7" w:rsidRDefault="00AC6C66" w:rsidP="00AC6C6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AC6C66">
        <w:rPr>
          <w:rFonts w:ascii="Times New Roman" w:eastAsia="Times New Roman" w:hAnsi="Times New Roman" w:cs="Times New Roman"/>
          <w:sz w:val="20"/>
          <w:szCs w:val="24"/>
          <w:lang w:eastAsia="ru-RU"/>
        </w:rPr>
        <w:t>– Платформа онлайн-браузера ISO: доступна на сайте http: //</w:t>
      </w:r>
      <w:proofErr w:type="spellStart"/>
      <w:r w:rsidRPr="00AC6C66">
        <w:rPr>
          <w:rFonts w:ascii="Times New Roman" w:eastAsia="Times New Roman" w:hAnsi="Times New Roman" w:cs="Times New Roman"/>
          <w:sz w:val="20"/>
          <w:szCs w:val="24"/>
          <w:lang w:eastAsia="ru-RU"/>
        </w:rPr>
        <w:t>www</w:t>
      </w:r>
      <w:proofErr w:type="spellEnd"/>
      <w:r w:rsidRPr="00AC6C66">
        <w:rPr>
          <w:rFonts w:ascii="Times New Roman" w:eastAsia="Times New Roman" w:hAnsi="Times New Roman" w:cs="Times New Roman"/>
          <w:sz w:val="20"/>
          <w:szCs w:val="24"/>
          <w:lang w:eastAsia="ru-RU"/>
        </w:rPr>
        <w:t>. electropedia.org/.</w:t>
      </w:r>
    </w:p>
    <w:p w:rsidR="00AC6C66" w:rsidRDefault="00AC6C66" w:rsidP="00AC6C6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AC6C66" w:rsidRDefault="00AC6C66" w:rsidP="00AC6C6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95122E" w:rsidRPr="00C4221A" w:rsidRDefault="0095122E" w:rsidP="00C4221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5B65E1" w:rsidRPr="003900DC" w:rsidRDefault="005B65E1" w:rsidP="005B65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0938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01207075" wp14:editId="5486E3BD">
                <wp:simplePos x="0" y="0"/>
                <wp:positionH relativeFrom="column">
                  <wp:posOffset>4115</wp:posOffset>
                </wp:positionH>
                <wp:positionV relativeFrom="paragraph">
                  <wp:posOffset>1270</wp:posOffset>
                </wp:positionV>
                <wp:extent cx="5915660" cy="0"/>
                <wp:effectExtent l="0" t="0" r="27940" b="19050"/>
                <wp:wrapNone/>
                <wp:docPr id="19" name="Прямая соединительная линия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15660" cy="0"/>
                        </a:xfrm>
                        <a:prstGeom prst="line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9" o:spid="_x0000_s1026" style="position:absolute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3pt,.1pt" to="466.1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" strokecolor="black [3213]" strokeweight=".25pt">
                <v:stroke joinstyle="miter"/>
              </v:line>
            </w:pict>
          </mc:Fallback>
        </mc:AlternateConten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Проект, редакция 1</w:t>
      </w:r>
    </w:p>
    <w:p w:rsidR="000752D4" w:rsidRDefault="003934AD" w:rsidP="005B65E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4</w:t>
      </w:r>
      <w:r w:rsidR="00CA25DF" w:rsidRPr="00DC3B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</w:t>
      </w:r>
      <w:r w:rsidR="003900DC" w:rsidRPr="003900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компетентности</w:t>
      </w:r>
    </w:p>
    <w:p w:rsidR="00C4221A" w:rsidRDefault="00C4221A" w:rsidP="003934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035F9" w:rsidRDefault="00AC6C66" w:rsidP="003934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 по сертификации</w:t>
      </w:r>
      <w:r w:rsidR="00C4221A" w:rsidRPr="00C42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должен определить требования к компетентности дл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 каждой функции сертификации, указанные в</w:t>
      </w:r>
      <w:r w:rsidR="000B3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4221A" w:rsidRPr="00C4221A">
        <w:rPr>
          <w:rFonts w:ascii="Times New Roman" w:eastAsia="Times New Roman" w:hAnsi="Times New Roman" w:cs="Times New Roman"/>
          <w:sz w:val="24"/>
          <w:szCs w:val="24"/>
          <w:lang w:eastAsia="ru-RU"/>
        </w:rPr>
        <w:t>ISO/IEC 17021-1:2015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таблица А.1</w:t>
      </w:r>
      <w:r w:rsidR="00C4221A" w:rsidRPr="00C4221A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При определении этих требований к компетентности, орган по сертификации должен учитывать все требования, указанные в ISO/IEC 17021-1, а также требования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компетентности, указанные в Разделах 5, 6 и 7 настоящего стандарта</w:t>
      </w:r>
      <w:r w:rsidR="00C4221A" w:rsidRPr="00C4221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4221A" w:rsidRDefault="00C4221A" w:rsidP="003934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221A" w:rsidRPr="00C4221A" w:rsidRDefault="00C4221A" w:rsidP="003934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4221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Примечания </w:t>
      </w:r>
    </w:p>
    <w:p w:rsidR="00C4221A" w:rsidRPr="00C4221A" w:rsidRDefault="00C4221A" w:rsidP="003934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4221A">
        <w:rPr>
          <w:rFonts w:ascii="Times New Roman" w:eastAsia="Times New Roman" w:hAnsi="Times New Roman" w:cs="Times New Roman"/>
          <w:sz w:val="20"/>
          <w:szCs w:val="20"/>
          <w:lang w:eastAsia="ru-RU"/>
        </w:rPr>
        <w:t>1</w:t>
      </w:r>
      <w:proofErr w:type="gramStart"/>
      <w:r w:rsidRPr="00C4221A">
        <w:rPr>
          <w:rFonts w:ascii="Times New Roman" w:eastAsia="Times New Roman" w:hAnsi="Times New Roman" w:cs="Times New Roman"/>
          <w:sz w:val="20"/>
          <w:szCs w:val="20"/>
          <w:lang w:eastAsia="ru-RU"/>
        </w:rPr>
        <w:t> В</w:t>
      </w:r>
      <w:proofErr w:type="gramEnd"/>
      <w:r w:rsidRPr="00C4221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приложении A содержится обзор требований к компетентности персонала, участвующего в выполнении конкретных функций сертификации.</w:t>
      </w:r>
    </w:p>
    <w:p w:rsidR="00C4221A" w:rsidRPr="00C4221A" w:rsidRDefault="00C4221A" w:rsidP="003934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4221A">
        <w:rPr>
          <w:rFonts w:ascii="Times New Roman" w:eastAsia="Times New Roman" w:hAnsi="Times New Roman" w:cs="Times New Roman"/>
          <w:sz w:val="20"/>
          <w:szCs w:val="20"/>
          <w:lang w:eastAsia="ru-RU"/>
        </w:rPr>
        <w:t>2 Информац</w:t>
      </w:r>
      <w:r w:rsidR="006B69A7">
        <w:rPr>
          <w:rFonts w:ascii="Times New Roman" w:eastAsia="Times New Roman" w:hAnsi="Times New Roman" w:cs="Times New Roman"/>
          <w:sz w:val="20"/>
          <w:szCs w:val="20"/>
          <w:lang w:eastAsia="ru-RU"/>
        </w:rPr>
        <w:t>ия о принципах аудита приведена</w:t>
      </w:r>
      <w:r w:rsidRPr="00C4221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ISO 19011.</w:t>
      </w:r>
    </w:p>
    <w:p w:rsidR="008035F9" w:rsidRDefault="008035F9" w:rsidP="008035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35F9" w:rsidRDefault="008035F9" w:rsidP="008035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035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5 </w:t>
      </w:r>
      <w:r w:rsidR="00BA4A39" w:rsidRPr="00BA4A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компетентности аудиторов систем менеджмента объекта</w:t>
      </w:r>
    </w:p>
    <w:p w:rsidR="00C4221A" w:rsidRDefault="00C4221A" w:rsidP="008035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035F9" w:rsidRDefault="008035F9" w:rsidP="008035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5.1 </w:t>
      </w:r>
      <w:r w:rsidRPr="008035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Общие положения</w:t>
      </w:r>
    </w:p>
    <w:p w:rsidR="00A45888" w:rsidRDefault="00A45888" w:rsidP="008035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45888" w:rsidRPr="00A45888" w:rsidRDefault="00A45888" w:rsidP="00A4588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5.1.1 </w:t>
      </w:r>
      <w:r w:rsidRPr="00A458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Аудиторская группа должна состоять из </w:t>
      </w:r>
      <w:r w:rsidR="006B69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аудиторов системы менеджмента </w:t>
      </w:r>
      <w:r w:rsidR="00AF680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</w:t>
      </w:r>
      <w:r w:rsidR="009A00D9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Pr="00A458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обладающих </w:t>
      </w:r>
      <w:r w:rsidR="006B69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общей компетентностью </w:t>
      </w:r>
      <w:r w:rsidRPr="00A458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проведения аудита. </w:t>
      </w:r>
    </w:p>
    <w:p w:rsidR="00A45888" w:rsidRPr="00A45888" w:rsidRDefault="00A45888" w:rsidP="00AF680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5.1.2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AF6809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  <w:r w:rsidR="00AF6809">
        <w:rPr>
          <w:rFonts w:ascii="Times New Roman" w:eastAsia="Times New Roman" w:hAnsi="Times New Roman" w:cs="Times New Roman"/>
          <w:sz w:val="24"/>
          <w:szCs w:val="24"/>
          <w:lang w:eastAsia="ru-RU"/>
        </w:rPr>
        <w:t>аждый аудитор системы менеджмента объекта должен обладать совокупностью знан</w:t>
      </w:r>
      <w:r w:rsidR="009A00D9">
        <w:rPr>
          <w:rFonts w:ascii="Times New Roman" w:eastAsia="Times New Roman" w:hAnsi="Times New Roman" w:cs="Times New Roman"/>
          <w:sz w:val="24"/>
          <w:szCs w:val="24"/>
          <w:lang w:eastAsia="ru-RU"/>
        </w:rPr>
        <w:t>ий в системе менеджмента объектов</w:t>
      </w:r>
      <w:r w:rsidR="00AF68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 том, как эти процессы взаимодействуют для достижения намеченных результатов, </w:t>
      </w:r>
      <w:r w:rsidRPr="00A45888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которые должны быть согласованы с потребностью стратегии организации.</w:t>
      </w:r>
    </w:p>
    <w:p w:rsidR="00EF4164" w:rsidRDefault="00A45888" w:rsidP="00A4588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5.1.3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A45888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A45888">
        <w:rPr>
          <w:rFonts w:ascii="Times New Roman" w:eastAsia="Times New Roman" w:hAnsi="Times New Roman" w:cs="Times New Roman"/>
          <w:sz w:val="24"/>
          <w:szCs w:val="24"/>
          <w:lang w:eastAsia="ru-RU"/>
        </w:rPr>
        <w:t>се аудиторы, участвующие</w:t>
      </w:r>
      <w:r w:rsidR="00AF68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аудите системы менеджмента</w:t>
      </w:r>
      <w:r w:rsidR="009A00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объектов</w:t>
      </w:r>
      <w:r w:rsidRPr="00A458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должны обладать уровнем компетенции, включающим общие компетенции, описанные в </w:t>
      </w:r>
      <w:r w:rsidR="000B3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</w:t>
      </w:r>
      <w:r w:rsidRPr="00A45888">
        <w:rPr>
          <w:rFonts w:ascii="Times New Roman" w:eastAsia="Times New Roman" w:hAnsi="Times New Roman" w:cs="Times New Roman"/>
          <w:sz w:val="24"/>
          <w:szCs w:val="24"/>
          <w:lang w:eastAsia="ru-RU"/>
        </w:rPr>
        <w:t>ISO/IEC 17021-1, а также понимать требования ISO 41001 и взаимосвязь между этими требо</w:t>
      </w:r>
      <w:r w:rsidR="00AF6809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ваниями и обладать знаниями о системе менеджмента объекта</w:t>
      </w:r>
      <w:r w:rsidRPr="00A458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AF68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указанные в Разделах 5.2 по 5.6 настоящего стандарта. </w:t>
      </w:r>
    </w:p>
    <w:p w:rsidR="00A45888" w:rsidRDefault="00A45888" w:rsidP="00A4588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5888" w:rsidRPr="00A45888" w:rsidRDefault="009A00D9" w:rsidP="00A4588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Примечание – </w:t>
      </w:r>
      <w:r w:rsidRPr="009A00D9">
        <w:rPr>
          <w:rFonts w:ascii="Times New Roman" w:eastAsia="Times New Roman" w:hAnsi="Times New Roman" w:cs="Times New Roman"/>
          <w:sz w:val="20"/>
          <w:szCs w:val="20"/>
          <w:lang w:eastAsia="ru-RU"/>
        </w:rPr>
        <w:t>Общая компетентность команды по аудиту должна быть достаточной для достижения целей аудита, при этом не требуется наличие у каждого члена команды по аудиту одинаковой компетентности.</w:t>
      </w:r>
    </w:p>
    <w:p w:rsidR="008035F9" w:rsidRDefault="008035F9" w:rsidP="008035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035F9" w:rsidRDefault="008035F9" w:rsidP="008035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5.2 </w:t>
      </w:r>
      <w:r w:rsidR="00BA4A39" w:rsidRPr="00BA4A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Термины и процессы</w:t>
      </w:r>
    </w:p>
    <w:p w:rsidR="00A45888" w:rsidRDefault="00A45888" w:rsidP="008035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45888" w:rsidRPr="00A45888" w:rsidRDefault="00A45888" w:rsidP="00F56A1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5.2.1 </w:t>
      </w:r>
      <w:r w:rsidRPr="00A458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Аудиторская группа </w:t>
      </w:r>
      <w:r w:rsidR="009A00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должен иметь и поддерживать в актуальном состоянии знания </w:t>
      </w:r>
      <w:r w:rsidR="00F56A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терминологии, процессов, связанных с </w:t>
      </w:r>
      <w:r w:rsidRPr="00A458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менеджментом объектов. </w:t>
      </w:r>
    </w:p>
    <w:p w:rsidR="008035F9" w:rsidRPr="00A45888" w:rsidRDefault="00A45888" w:rsidP="00A4588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5.2.2 </w:t>
      </w:r>
      <w:r w:rsidRPr="00A458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Аудиторская группа должна обладать знаниями и пониманием стандартов </w:t>
      </w:r>
      <w:r w:rsidR="00F56A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  <w:r w:rsidRPr="00A45888">
        <w:rPr>
          <w:rFonts w:ascii="Times New Roman" w:eastAsia="Times New Roman" w:hAnsi="Times New Roman" w:cs="Times New Roman"/>
          <w:sz w:val="24"/>
          <w:szCs w:val="24"/>
          <w:lang w:eastAsia="ru-RU"/>
        </w:rPr>
        <w:t>ISO 41001, ISO 41011 и ISO 41012.</w:t>
      </w:r>
    </w:p>
    <w:p w:rsidR="00EF4164" w:rsidRPr="003A4885" w:rsidRDefault="00EF4164" w:rsidP="003A48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35F9" w:rsidRDefault="008035F9" w:rsidP="008035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A48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5.3 </w:t>
      </w:r>
      <w:r w:rsidR="003900DC" w:rsidRPr="003900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Среда организации</w:t>
      </w:r>
    </w:p>
    <w:p w:rsidR="00A45888" w:rsidRPr="003A4885" w:rsidRDefault="00A45888" w:rsidP="008035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45888" w:rsidRPr="00A45888" w:rsidRDefault="00A45888" w:rsidP="00A4588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5.3.1 </w:t>
      </w:r>
      <w:r w:rsidRPr="00A45888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Аудиторс</w:t>
      </w:r>
      <w:r w:rsidR="00F80B91">
        <w:rPr>
          <w:rFonts w:ascii="Times New Roman" w:eastAsia="Times New Roman" w:hAnsi="Times New Roman" w:cs="Times New Roman"/>
          <w:sz w:val="24"/>
          <w:szCs w:val="24"/>
          <w:lang w:eastAsia="ru-RU"/>
        </w:rPr>
        <w:t>кая группа должна знать область деятельности</w:t>
      </w:r>
      <w:r w:rsidRPr="00A45888">
        <w:rPr>
          <w:rFonts w:ascii="Times New Roman" w:eastAsia="Times New Roman" w:hAnsi="Times New Roman" w:cs="Times New Roman"/>
          <w:sz w:val="24"/>
          <w:szCs w:val="24"/>
          <w:lang w:eastAsia="ru-RU"/>
        </w:rPr>
        <w:t>, в</w:t>
      </w:r>
      <w:r w:rsidR="00F80B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котором работает организация, указанные</w:t>
      </w:r>
      <w:r w:rsidRPr="00A458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пункте 4 ISO 41001:2018. </w:t>
      </w:r>
      <w:proofErr w:type="gramEnd"/>
    </w:p>
    <w:p w:rsidR="00A45888" w:rsidRPr="00A45888" w:rsidRDefault="00A45888" w:rsidP="00A4588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5.3.2 </w:t>
      </w:r>
      <w:r w:rsidRPr="00A45888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Аудиторская группа должна обладать знаниями и пониманием воздействия и</w:t>
      </w:r>
      <w:r w:rsidR="00F80B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взаимосвязей между функциями менеджмента объектов</w:t>
      </w:r>
      <w:r w:rsidRPr="00A458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потребностями организации и заинтересованных сторон. </w:t>
      </w:r>
    </w:p>
    <w:p w:rsidR="002B3FCC" w:rsidRDefault="00A45888" w:rsidP="002B3FC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5.3.3 </w:t>
      </w:r>
      <w:r w:rsidR="002B3FCC" w:rsidRPr="002B3FCC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Аудиторская группа должна обладать знаниями и пониманием, чтобы о</w:t>
      </w:r>
      <w:r w:rsidR="002B3F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пределить, что организация по </w:t>
      </w:r>
      <w:r w:rsidR="002B3FC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FM</w:t>
      </w:r>
      <w:r w:rsidR="002B3FCC" w:rsidRPr="002B3F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определила потребности и ожидания, а также требования, роли и обязанности организации по требованию, а также требования ее заинтересованных сторон.</w:t>
      </w:r>
    </w:p>
    <w:p w:rsidR="00A45888" w:rsidRPr="00A45888" w:rsidRDefault="00A45888" w:rsidP="002B3FC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88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5.3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.4 </w:t>
      </w:r>
      <w:r w:rsidRPr="00A45888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Аудиторская команда должна обладать знаниями и пониманием, для того, чтобы определить, какие организация FM, определила области применения системы менеджмента FM, включая границы и применимо</w:t>
      </w:r>
      <w:r w:rsidR="002B3FCC">
        <w:rPr>
          <w:rFonts w:ascii="Times New Roman" w:eastAsia="Times New Roman" w:hAnsi="Times New Roman" w:cs="Times New Roman"/>
          <w:sz w:val="24"/>
          <w:szCs w:val="24"/>
          <w:lang w:eastAsia="ru-RU"/>
        </w:rPr>
        <w:t>сть в ее среде</w:t>
      </w:r>
      <w:r w:rsidRPr="00A4588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45888" w:rsidRPr="00A45888" w:rsidRDefault="00A45888" w:rsidP="00A4588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5.3.5 </w:t>
      </w:r>
      <w:r w:rsidRPr="00A45888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Аудиторская группа должна быть осведомлена о том, чт</w:t>
      </w:r>
      <w:r w:rsidR="00C205B4">
        <w:rPr>
          <w:rFonts w:ascii="Times New Roman" w:eastAsia="Times New Roman" w:hAnsi="Times New Roman" w:cs="Times New Roman"/>
          <w:sz w:val="24"/>
          <w:szCs w:val="24"/>
          <w:lang w:eastAsia="ru-RU"/>
        </w:rPr>
        <w:t>о область системы менеджмента объектов</w:t>
      </w:r>
      <w:r w:rsidRPr="00A458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соответствует </w:t>
      </w:r>
      <w:r w:rsidR="00C205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областью деятельности организации. </w:t>
      </w:r>
    </w:p>
    <w:p w:rsidR="003B11E2" w:rsidRPr="003A4885" w:rsidRDefault="00A45888" w:rsidP="00A4588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5.3.6 </w:t>
      </w:r>
      <w:r w:rsidRPr="00A45888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Аудиторская группа должна обладать знаниями и пониманием стратегии, политики и целей FM для определения их соотве</w:t>
      </w:r>
      <w:r w:rsidR="00C205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тствия среде организации. </w:t>
      </w:r>
    </w:p>
    <w:p w:rsidR="003A4885" w:rsidRDefault="003A4885" w:rsidP="00FF32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B11E2" w:rsidRDefault="003B11E2" w:rsidP="008035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5.4 </w:t>
      </w:r>
      <w:r w:rsidR="00616B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Лидерство </w:t>
      </w:r>
    </w:p>
    <w:p w:rsidR="00A45888" w:rsidRDefault="00A45888" w:rsidP="008035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C18B7" w:rsidRDefault="00A45888" w:rsidP="008035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8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Аудиторская группа должна </w:t>
      </w:r>
      <w:r w:rsidR="007C1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знать о роли и влиянии </w:t>
      </w:r>
      <w:r w:rsidR="00D77C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лидерства и культуры в организации для оценки, чтобы удостовериться демонстрирует ли высшее руководство организации свою приверженность к системе менеджмента объектов и достигает ли она ожидаемых результатов. </w:t>
      </w:r>
    </w:p>
    <w:p w:rsidR="003B11E2" w:rsidRDefault="003B11E2" w:rsidP="00D77CA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B11E2" w:rsidRPr="00DD3B6D" w:rsidRDefault="003B11E2" w:rsidP="008035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D3B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5.5 </w:t>
      </w:r>
      <w:r w:rsidR="003900DC" w:rsidRPr="00DD3B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BA4A39" w:rsidRPr="00DD3B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Риски и возможности</w:t>
      </w:r>
    </w:p>
    <w:p w:rsidR="003900DC" w:rsidRPr="00DD3B6D" w:rsidRDefault="003900DC" w:rsidP="008035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45888" w:rsidRPr="00DD3B6D" w:rsidRDefault="00A45888" w:rsidP="00DD3B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B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Аудиторская группа должна </w:t>
      </w:r>
      <w:r w:rsidR="00DD3B6D" w:rsidRPr="00DD3B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знать риски и возможности, </w:t>
      </w:r>
      <w:r w:rsidRPr="00DD3B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готовности к чрезвычайным ситуациям и непрерывности работы бизнеса, </w:t>
      </w:r>
      <w:r w:rsidR="00DD3B6D" w:rsidRPr="00DD3B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относящиеся </w:t>
      </w:r>
      <w:r w:rsidRPr="00DD3B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системе </w:t>
      </w:r>
      <w:r w:rsidR="00D77CAB" w:rsidRPr="00DD3B6D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менеджмента объектов</w:t>
      </w:r>
      <w:r w:rsidRPr="00DD3B6D">
        <w:rPr>
          <w:rFonts w:ascii="Times New Roman" w:eastAsia="Times New Roman" w:hAnsi="Times New Roman" w:cs="Times New Roman"/>
          <w:sz w:val="24"/>
          <w:szCs w:val="24"/>
          <w:lang w:eastAsia="ru-RU"/>
        </w:rPr>
        <w:t>, чтобы оценить, применила ли организация FM соответствующие ме</w:t>
      </w:r>
      <w:r w:rsidR="00DD3B6D" w:rsidRPr="00DD3B6D">
        <w:rPr>
          <w:rFonts w:ascii="Times New Roman" w:eastAsia="Times New Roman" w:hAnsi="Times New Roman" w:cs="Times New Roman"/>
          <w:sz w:val="24"/>
          <w:szCs w:val="24"/>
          <w:lang w:eastAsia="ru-RU"/>
        </w:rPr>
        <w:t>тоды для выявления</w:t>
      </w:r>
      <w:r w:rsidRPr="00DD3B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рисков и возможностей в </w:t>
      </w:r>
      <w:r w:rsidR="00DD3B6D" w:rsidRPr="00DD3B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среде организации в рамках </w:t>
      </w:r>
      <w:r w:rsidRPr="00DD3B6D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системы менеджмента</w:t>
      </w:r>
      <w:r w:rsidR="00DD3B6D" w:rsidRPr="00DD3B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объектов. </w:t>
      </w:r>
    </w:p>
    <w:p w:rsidR="00A45888" w:rsidRDefault="00A45888" w:rsidP="008035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5888" w:rsidRPr="00A45888" w:rsidRDefault="00A45888" w:rsidP="008035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4588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Примечание – </w:t>
      </w:r>
      <w:r w:rsidR="00DD3B6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</w:t>
      </w:r>
      <w:r w:rsidRPr="00A4588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IEC 31010 </w:t>
      </w:r>
      <w:r w:rsidR="00DD3B6D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приведена дополнительная информация</w:t>
      </w:r>
      <w:r w:rsidRPr="00A4588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 методах оценки рисков.</w:t>
      </w:r>
    </w:p>
    <w:p w:rsidR="00FF32F4" w:rsidRDefault="00FF32F4" w:rsidP="008035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B11E2" w:rsidRDefault="003B11E2" w:rsidP="008035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5.6 </w:t>
      </w:r>
      <w:r w:rsidR="003900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BA4A39" w:rsidRPr="00BA4A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Показатели деятельности</w:t>
      </w:r>
    </w:p>
    <w:p w:rsidR="00A45888" w:rsidRDefault="00A45888" w:rsidP="008035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45888" w:rsidRPr="00A45888" w:rsidRDefault="00A45888" w:rsidP="008035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8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Аудиторская группа должна </w:t>
      </w:r>
      <w:r w:rsidR="00DD3B6D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 методологию</w:t>
      </w:r>
      <w:r w:rsidRPr="00A458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мониторинга, измерения и оценки показателей деятельности FM.</w:t>
      </w:r>
    </w:p>
    <w:p w:rsidR="003900DC" w:rsidRDefault="003900DC" w:rsidP="00BA4A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B11E2" w:rsidRDefault="00EF4164" w:rsidP="008035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6 </w:t>
      </w:r>
      <w:r w:rsidR="00BA4A39" w:rsidRPr="00BA4A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компетентности для персонала, рассматривающего аудиторские отчеты и принимающего решения по сертификации</w:t>
      </w:r>
    </w:p>
    <w:p w:rsidR="000F3BB9" w:rsidRDefault="000F3BB9" w:rsidP="008035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F32F4" w:rsidRDefault="00FF32F4" w:rsidP="008035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6.1 </w:t>
      </w:r>
      <w:r w:rsidR="00BA4A39" w:rsidRPr="00BA4A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Термины и процессы</w:t>
      </w:r>
    </w:p>
    <w:p w:rsidR="00FF32F4" w:rsidRDefault="00FF32F4" w:rsidP="008035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705D" w:rsidRDefault="00A45888" w:rsidP="0070705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6.1.1 </w:t>
      </w:r>
      <w:r w:rsidRPr="00A458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Персонал, </w:t>
      </w:r>
      <w:r w:rsidR="007070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рассматривающий </w:t>
      </w:r>
      <w:r w:rsidRPr="00A45888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аудиторские отчеты и пр</w:t>
      </w:r>
      <w:r w:rsidR="007070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инимающий решения по сертификации </w:t>
      </w:r>
      <w:r w:rsidRPr="00A458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должен </w:t>
      </w:r>
      <w:r w:rsidR="0070705D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иметь и постоянно обновлять знания терминологии и процессов, относящиеся к системе менеджмента объектов.</w:t>
      </w:r>
    </w:p>
    <w:p w:rsidR="00A45888" w:rsidRPr="00A45888" w:rsidRDefault="00A45888" w:rsidP="0070705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6.1.2 </w:t>
      </w:r>
      <w:r w:rsidR="0070705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Персонал, рассматривающий</w:t>
      </w:r>
      <w:r w:rsidRPr="00A458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аудиторски</w:t>
      </w:r>
      <w:r w:rsidR="0070705D">
        <w:rPr>
          <w:rFonts w:ascii="Times New Roman" w:eastAsia="Times New Roman" w:hAnsi="Times New Roman" w:cs="Times New Roman"/>
          <w:sz w:val="24"/>
          <w:szCs w:val="24"/>
          <w:lang w:eastAsia="ru-RU"/>
        </w:rPr>
        <w:t>е отчеты и принимающий решения по</w:t>
      </w:r>
      <w:r w:rsidRPr="00A458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сертификации, должен </w:t>
      </w:r>
      <w:r w:rsidR="007070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знать требования </w:t>
      </w:r>
      <w:r w:rsidRPr="00A4588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стандартов ISO 41001, ISO 41011 и ISO 41012.</w:t>
      </w:r>
    </w:p>
    <w:p w:rsidR="00A45888" w:rsidRDefault="00A45888" w:rsidP="00A4588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F32F4" w:rsidRDefault="00FF32F4" w:rsidP="008035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6.2 </w:t>
      </w:r>
      <w:r w:rsidR="00BA4A39" w:rsidRPr="00BA4A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Среда организации</w:t>
      </w:r>
    </w:p>
    <w:p w:rsidR="00FF32F4" w:rsidRDefault="00FF32F4" w:rsidP="008035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45888" w:rsidRPr="00A45888" w:rsidRDefault="00A45888" w:rsidP="00AD084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6.2.1 </w:t>
      </w:r>
      <w:r w:rsidR="00AD0848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Персонал, рассматривающий</w:t>
      </w:r>
      <w:r w:rsidRPr="00A458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аудиторские отчеты и принимающий решения </w:t>
      </w:r>
      <w:r w:rsidR="00AD084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A458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сертификации, должен знать </w:t>
      </w:r>
      <w:r w:rsidR="00AD08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область деятельности организации, указанные в Разделе 4 </w:t>
      </w:r>
      <w:r w:rsidRPr="00A458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ISO 41001:2018. </w:t>
      </w:r>
    </w:p>
    <w:p w:rsidR="00A45888" w:rsidRPr="00A45888" w:rsidRDefault="00A45888" w:rsidP="00A4588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6.2.2 </w:t>
      </w:r>
      <w:r w:rsidR="00AD0848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Персонал, рассматривающий</w:t>
      </w:r>
      <w:r w:rsidRPr="00A458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аудиторские отчеты и принимающий решения </w:t>
      </w:r>
      <w:r w:rsidR="00AD084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A458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сертификации, должен знать о воздействии и взаимосвязях между функциями FM, потребностями организации и заинтересованных сторон. </w:t>
      </w:r>
    </w:p>
    <w:p w:rsidR="00876394" w:rsidRDefault="00A45888" w:rsidP="0087639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394">
        <w:rPr>
          <w:rFonts w:ascii="Times New Roman" w:eastAsia="Times New Roman" w:hAnsi="Times New Roman" w:cs="Times New Roman"/>
          <w:sz w:val="24"/>
          <w:szCs w:val="24"/>
          <w:lang w:eastAsia="ru-RU"/>
        </w:rPr>
        <w:t>6.2.3 </w:t>
      </w:r>
      <w:r w:rsidR="00AD0848" w:rsidRPr="00876394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Персонал, рассматривающий</w:t>
      </w:r>
      <w:r w:rsidRPr="008763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аудиторские отчеты и принимающий решения </w:t>
      </w:r>
      <w:r w:rsidR="00AD0848" w:rsidRPr="00876394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8763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</w:t>
      </w:r>
      <w:r w:rsidR="00FC27A8" w:rsidRPr="0087639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сертификации</w:t>
      </w:r>
      <w:r w:rsidR="00876394" w:rsidRPr="008763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должен обладать знаниями, чтобы выявить, как организация </w:t>
      </w:r>
      <w:r w:rsidR="00876394" w:rsidRPr="008763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FM</w:t>
      </w:r>
      <w:r w:rsidR="00876394" w:rsidRPr="008763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определила область применения системы менеджмента объектов, включая границы и применимость в среде организации. </w:t>
      </w:r>
    </w:p>
    <w:p w:rsidR="00A45888" w:rsidRPr="00876394" w:rsidRDefault="00A45888" w:rsidP="0087639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6.2.4 </w:t>
      </w:r>
      <w:r w:rsidR="00AD0848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Персонал, рассматривающий</w:t>
      </w:r>
      <w:r w:rsidRPr="00A458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аудиторские отчеты и принимающий решения </w:t>
      </w:r>
      <w:r w:rsidR="00AD084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A45888">
        <w:rPr>
          <w:rFonts w:ascii="Times New Roman" w:eastAsia="Times New Roman" w:hAnsi="Times New Roman" w:cs="Times New Roman"/>
          <w:sz w:val="24"/>
          <w:szCs w:val="24"/>
          <w:lang w:eastAsia="ru-RU"/>
        </w:rPr>
        <w:t>о сертификации, должен знать, что област</w:t>
      </w:r>
      <w:r w:rsidR="00876394">
        <w:rPr>
          <w:rFonts w:ascii="Times New Roman" w:eastAsia="Times New Roman" w:hAnsi="Times New Roman" w:cs="Times New Roman"/>
          <w:sz w:val="24"/>
          <w:szCs w:val="24"/>
          <w:lang w:eastAsia="ru-RU"/>
        </w:rPr>
        <w:t>ь применения системы менеджмента объектов соответствует среде</w:t>
      </w:r>
      <w:r w:rsidRPr="00A458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организации FM. </w:t>
      </w:r>
    </w:p>
    <w:p w:rsidR="00FF32F4" w:rsidRPr="00A45888" w:rsidRDefault="00A45888" w:rsidP="00A4588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6.2.5 </w:t>
      </w:r>
      <w:r w:rsidR="00AD0848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Персонал, рассматривающий</w:t>
      </w:r>
      <w:r w:rsidRPr="00A458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аудиторские отчеты и принимающий решения </w:t>
      </w:r>
      <w:r w:rsidR="00AD084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A45888">
        <w:rPr>
          <w:rFonts w:ascii="Times New Roman" w:eastAsia="Times New Roman" w:hAnsi="Times New Roman" w:cs="Times New Roman"/>
          <w:sz w:val="24"/>
          <w:szCs w:val="24"/>
          <w:lang w:eastAsia="ru-RU"/>
        </w:rPr>
        <w:t>о сертификации, должен быть осведомлен о стратегии, пол</w:t>
      </w:r>
      <w:r w:rsidR="00876394">
        <w:rPr>
          <w:rFonts w:ascii="Times New Roman" w:eastAsia="Times New Roman" w:hAnsi="Times New Roman" w:cs="Times New Roman"/>
          <w:sz w:val="24"/>
          <w:szCs w:val="24"/>
          <w:lang w:eastAsia="ru-RU"/>
        </w:rPr>
        <w:t>итике и целях менеджмента объектов</w:t>
      </w:r>
      <w:r w:rsidRPr="00A4588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45888" w:rsidRDefault="00A45888" w:rsidP="00A4588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F32F4" w:rsidRDefault="00FF32F4" w:rsidP="008035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6.3 </w:t>
      </w:r>
      <w:r w:rsidR="00BA4A39" w:rsidRPr="00BA4A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Риски и возможности</w:t>
      </w:r>
    </w:p>
    <w:p w:rsidR="00BA4A39" w:rsidRDefault="00BA4A39" w:rsidP="008035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45888" w:rsidRPr="00A45888" w:rsidRDefault="0021170F" w:rsidP="008035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Персонал, рассматривающий</w:t>
      </w:r>
      <w:r w:rsidR="00A45888" w:rsidRPr="00A458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аудиторские отчеты и принимающий решения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45888" w:rsidRPr="00A45888">
        <w:rPr>
          <w:rFonts w:ascii="Times New Roman" w:eastAsia="Times New Roman" w:hAnsi="Times New Roman" w:cs="Times New Roman"/>
          <w:sz w:val="24"/>
          <w:szCs w:val="24"/>
          <w:lang w:eastAsia="ru-RU"/>
        </w:rPr>
        <w:t>о сертиф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икации должен обладать знаниями</w:t>
      </w:r>
      <w:r w:rsidR="00AC6C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45888" w:rsidRPr="00A45888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области управления рисками, обеспечения готовности к чрезвычайным ситуациям и беспрерывной работы бизнеса.</w:t>
      </w:r>
    </w:p>
    <w:p w:rsidR="00A45888" w:rsidRDefault="00A45888" w:rsidP="008035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4A39" w:rsidRDefault="00BA4A39" w:rsidP="008035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6.4 </w:t>
      </w:r>
      <w:r w:rsidRPr="00BA4A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Показатели деятельности</w:t>
      </w:r>
    </w:p>
    <w:p w:rsidR="00BA4A39" w:rsidRDefault="00BA4A39" w:rsidP="008035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45888" w:rsidRPr="00A45888" w:rsidRDefault="00A45888" w:rsidP="008035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888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Персонал,</w:t>
      </w:r>
      <w:r w:rsidR="002117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рассматривающий</w:t>
      </w:r>
      <w:r w:rsidRPr="00A458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аудиторские отчеты и принимающий решения </w:t>
      </w:r>
      <w:r w:rsidR="0021170F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A45888">
        <w:rPr>
          <w:rFonts w:ascii="Times New Roman" w:eastAsia="Times New Roman" w:hAnsi="Times New Roman" w:cs="Times New Roman"/>
          <w:sz w:val="24"/>
          <w:szCs w:val="24"/>
          <w:lang w:eastAsia="ru-RU"/>
        </w:rPr>
        <w:t>о сертификации, должен быть осведомлен о методиках мониторинга, измерения и оценки показателей деятельности FM.</w:t>
      </w:r>
    </w:p>
    <w:p w:rsidR="00A45888" w:rsidRDefault="00A45888" w:rsidP="008035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4A39" w:rsidRDefault="00BA4A39" w:rsidP="008035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7 </w:t>
      </w:r>
      <w:r w:rsidR="00876394" w:rsidRPr="008763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компетентности другого персонала, участвующего в работах по сертификации</w:t>
      </w:r>
    </w:p>
    <w:p w:rsidR="00BA4A39" w:rsidRDefault="00BA4A39" w:rsidP="008035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4A39" w:rsidRDefault="00BA4A39" w:rsidP="008035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7.1 </w:t>
      </w:r>
      <w:r w:rsidRPr="00BA4A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Общие положения</w:t>
      </w:r>
    </w:p>
    <w:p w:rsidR="00A45888" w:rsidRDefault="00A45888" w:rsidP="008035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4A39" w:rsidRPr="00A45888" w:rsidRDefault="00D628F0" w:rsidP="008035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8F0">
        <w:rPr>
          <w:rFonts w:ascii="Times New Roman" w:eastAsia="Times New Roman" w:hAnsi="Times New Roman" w:cs="Times New Roman"/>
          <w:sz w:val="24"/>
          <w:szCs w:val="24"/>
          <w:lang w:eastAsia="ru-RU"/>
        </w:rPr>
        <w:t>В зависимости от своей функции, персонал, осуществляющий рассмотрение заявки для определения необходимой компетентности команды по аудиту, выбора членов команды по аудиту и определения времени аудита</w:t>
      </w:r>
      <w:r w:rsidR="00A45888" w:rsidRPr="00A45888">
        <w:rPr>
          <w:rFonts w:ascii="Times New Roman" w:eastAsia="Times New Roman" w:hAnsi="Times New Roman" w:cs="Times New Roman"/>
          <w:sz w:val="24"/>
          <w:szCs w:val="24"/>
          <w:lang w:eastAsia="ru-RU"/>
        </w:rPr>
        <w:t>, долж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ен обладать общей компетенцией, указанные в </w:t>
      </w:r>
      <w:r w:rsidR="00A45888" w:rsidRPr="00A458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ISO/IEC 17021-1. Они также должны понимать требования стандарта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</w:t>
      </w:r>
      <w:r w:rsidR="00A45888" w:rsidRPr="00A45888">
        <w:rPr>
          <w:rFonts w:ascii="Times New Roman" w:eastAsia="Times New Roman" w:hAnsi="Times New Roman" w:cs="Times New Roman"/>
          <w:sz w:val="24"/>
          <w:szCs w:val="24"/>
          <w:lang w:eastAsia="ru-RU"/>
        </w:rPr>
        <w:t>ISO 41001 и взаимосвязь между этими требованиями, а также требования к знаниям систе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мы менеджмента FM, описанные в Р</w:t>
      </w:r>
      <w:r w:rsidR="00A45888" w:rsidRPr="00A45888">
        <w:rPr>
          <w:rFonts w:ascii="Times New Roman" w:eastAsia="Times New Roman" w:hAnsi="Times New Roman" w:cs="Times New Roman"/>
          <w:sz w:val="24"/>
          <w:szCs w:val="24"/>
          <w:lang w:eastAsia="ru-RU"/>
        </w:rPr>
        <w:t>азделах 7.2 и 7.3.</w:t>
      </w:r>
    </w:p>
    <w:p w:rsidR="00A45888" w:rsidRDefault="00A45888" w:rsidP="008035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45888" w:rsidRDefault="00BA4A39" w:rsidP="00A4588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7.2 </w:t>
      </w:r>
      <w:r w:rsidRPr="00BA4A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Термины и процессы</w:t>
      </w:r>
    </w:p>
    <w:p w:rsidR="00A45888" w:rsidRDefault="00A45888" w:rsidP="00A4588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628F0" w:rsidRDefault="00D628F0" w:rsidP="00A4588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D628F0">
        <w:rPr>
          <w:rFonts w:ascii="Times New Roman" w:eastAsia="Times New Roman" w:hAnsi="Times New Roman" w:cs="Times New Roman"/>
          <w:sz w:val="24"/>
          <w:szCs w:val="24"/>
          <w:lang w:eastAsia="ru-RU"/>
        </w:rPr>
        <w:t>ерсонала, участвующего в работах по сертификации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628F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должен иметь и постоянно обновлят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ь знания терминологии и процессов, связанные с менеджментов объектов. </w:t>
      </w:r>
    </w:p>
    <w:p w:rsidR="00A45888" w:rsidRDefault="00A45888" w:rsidP="00A4588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4A39" w:rsidRDefault="00BA4A39" w:rsidP="008035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7.3 </w:t>
      </w:r>
      <w:r w:rsidRPr="00BA4A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Среда организации</w:t>
      </w:r>
    </w:p>
    <w:p w:rsidR="00BA4A39" w:rsidRDefault="00BA4A39" w:rsidP="008035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42213" w:rsidRPr="00D42213" w:rsidRDefault="00D42213" w:rsidP="008035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221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Персонала, участвующего в работах по сертификации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должен знать среду организации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FM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указанные в Разделе 4 </w:t>
      </w:r>
      <w:r w:rsidRPr="00A45888">
        <w:rPr>
          <w:rFonts w:ascii="Times New Roman" w:eastAsia="Times New Roman" w:hAnsi="Times New Roman" w:cs="Times New Roman"/>
          <w:sz w:val="24"/>
          <w:szCs w:val="24"/>
          <w:lang w:eastAsia="ru-RU"/>
        </w:rPr>
        <w:t>ISO 41001:2018.</w:t>
      </w:r>
    </w:p>
    <w:p w:rsidR="00D42213" w:rsidRDefault="00D42213" w:rsidP="008035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35F9" w:rsidRDefault="008035F9" w:rsidP="00D422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2D19" w:rsidRPr="00DC3B86" w:rsidRDefault="009C2D19" w:rsidP="00B62B2A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8"/>
        </w:rPr>
      </w:pPr>
    </w:p>
    <w:p w:rsidR="009C2D19" w:rsidRPr="00DC3B86" w:rsidRDefault="009C2D19" w:rsidP="00B62B2A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8"/>
        </w:rPr>
      </w:pPr>
    </w:p>
    <w:p w:rsidR="0095122E" w:rsidRDefault="0095122E" w:rsidP="00046B77">
      <w:pPr>
        <w:spacing w:after="0" w:line="240" w:lineRule="auto"/>
        <w:rPr>
          <w:rFonts w:ascii="Times New Roman" w:eastAsia="Calibri" w:hAnsi="Times New Roman"/>
          <w:b/>
          <w:sz w:val="24"/>
          <w:szCs w:val="28"/>
        </w:rPr>
      </w:pPr>
    </w:p>
    <w:p w:rsidR="0095122E" w:rsidRDefault="0095122E" w:rsidP="00046B77">
      <w:pPr>
        <w:spacing w:after="0" w:line="240" w:lineRule="auto"/>
        <w:rPr>
          <w:rFonts w:ascii="Times New Roman" w:eastAsia="Calibri" w:hAnsi="Times New Roman"/>
          <w:b/>
          <w:sz w:val="24"/>
          <w:szCs w:val="28"/>
        </w:rPr>
      </w:pPr>
    </w:p>
    <w:p w:rsidR="00FF32F4" w:rsidRPr="00DC3B86" w:rsidRDefault="00FF32F4" w:rsidP="00B62B2A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8"/>
        </w:rPr>
      </w:pPr>
    </w:p>
    <w:p w:rsidR="001E1BE7" w:rsidRPr="00DC3B86" w:rsidRDefault="000F6028" w:rsidP="00B62B2A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8"/>
        </w:rPr>
      </w:pPr>
      <w:r>
        <w:rPr>
          <w:rFonts w:ascii="Times New Roman" w:eastAsia="Calibri" w:hAnsi="Times New Roman"/>
          <w:b/>
          <w:sz w:val="24"/>
          <w:szCs w:val="28"/>
        </w:rPr>
        <w:lastRenderedPageBreak/>
        <w:t>Приложение</w:t>
      </w:r>
      <w:proofErr w:type="gramStart"/>
      <w:r>
        <w:rPr>
          <w:rFonts w:ascii="Times New Roman" w:eastAsia="Calibri" w:hAnsi="Times New Roman"/>
          <w:b/>
          <w:sz w:val="24"/>
          <w:szCs w:val="28"/>
        </w:rPr>
        <w:t xml:space="preserve"> А</w:t>
      </w:r>
      <w:proofErr w:type="gramEnd"/>
    </w:p>
    <w:p w:rsidR="00DD264F" w:rsidRPr="00DC3B86" w:rsidRDefault="00DD264F" w:rsidP="00DD26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C3B8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(информационное)</w:t>
      </w:r>
    </w:p>
    <w:p w:rsidR="00B62B2A" w:rsidRPr="00DC3B86" w:rsidRDefault="00B62B2A" w:rsidP="00B62B2A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8"/>
        </w:rPr>
      </w:pPr>
    </w:p>
    <w:p w:rsidR="00FF32F4" w:rsidRDefault="00A45888" w:rsidP="00FF32F4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8"/>
        </w:rPr>
      </w:pPr>
      <w:r w:rsidRPr="00A45888">
        <w:rPr>
          <w:rFonts w:ascii="Times New Roman" w:eastAsia="Calibri" w:hAnsi="Times New Roman"/>
          <w:b/>
          <w:sz w:val="24"/>
          <w:szCs w:val="28"/>
        </w:rPr>
        <w:t>Знания необходимые для аудита и сертификации систем менеджмента FM</w:t>
      </w:r>
    </w:p>
    <w:p w:rsidR="00A45888" w:rsidRDefault="00A45888" w:rsidP="00FF32F4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8"/>
        </w:rPr>
      </w:pPr>
    </w:p>
    <w:p w:rsidR="001E1BE7" w:rsidRDefault="00A45888" w:rsidP="00B62B2A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 w:rsidRPr="00A45888">
        <w:rPr>
          <w:rFonts w:ascii="Times New Roman" w:eastAsia="Calibri" w:hAnsi="Times New Roman"/>
          <w:sz w:val="24"/>
          <w:szCs w:val="28"/>
        </w:rPr>
        <w:t>В Таблице A.1 представлен обзор знаний, необходимых для аудита и сертификации систем менеджмента FM, в дополнение к требованиям из стандарта ISO/IEC 17021-1. Он относится к конкретным требованиям компетенции для каж</w:t>
      </w:r>
      <w:r w:rsidR="00127202">
        <w:rPr>
          <w:rFonts w:ascii="Times New Roman" w:eastAsia="Calibri" w:hAnsi="Times New Roman"/>
          <w:sz w:val="24"/>
          <w:szCs w:val="28"/>
        </w:rPr>
        <w:t>дой функции, указанным в Разделах</w:t>
      </w:r>
      <w:r w:rsidRPr="00A45888">
        <w:rPr>
          <w:rFonts w:ascii="Times New Roman" w:eastAsia="Calibri" w:hAnsi="Times New Roman"/>
          <w:sz w:val="24"/>
          <w:szCs w:val="28"/>
        </w:rPr>
        <w:t xml:space="preserve"> 5, 6, и 7.</w:t>
      </w:r>
    </w:p>
    <w:p w:rsidR="00A45888" w:rsidRDefault="00A45888" w:rsidP="00B62B2A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</w:p>
    <w:p w:rsidR="00B06A04" w:rsidRDefault="00A45888" w:rsidP="00B06A04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8"/>
        </w:rPr>
      </w:pPr>
      <w:r>
        <w:rPr>
          <w:rFonts w:ascii="Times New Roman" w:eastAsia="Calibri" w:hAnsi="Times New Roman"/>
          <w:b/>
          <w:sz w:val="24"/>
          <w:szCs w:val="28"/>
        </w:rPr>
        <w:t>Таблица A.1 –</w:t>
      </w:r>
      <w:r w:rsidRPr="00A45888">
        <w:rPr>
          <w:rFonts w:ascii="Times New Roman" w:eastAsia="Calibri" w:hAnsi="Times New Roman"/>
          <w:b/>
          <w:sz w:val="24"/>
          <w:szCs w:val="28"/>
        </w:rPr>
        <w:t xml:space="preserve"> Знания необходимые для аудита и сертификации систем менеджмента FM</w:t>
      </w:r>
    </w:p>
    <w:p w:rsidR="00A45888" w:rsidRDefault="00A45888" w:rsidP="00B06A04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8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392"/>
        <w:gridCol w:w="2819"/>
        <w:gridCol w:w="1966"/>
        <w:gridCol w:w="2393"/>
      </w:tblGrid>
      <w:tr w:rsidR="005435B5" w:rsidTr="005435B5">
        <w:trPr>
          <w:trHeight w:val="58"/>
        </w:trPr>
        <w:tc>
          <w:tcPr>
            <w:tcW w:w="2392" w:type="dxa"/>
            <w:vMerge w:val="restart"/>
          </w:tcPr>
          <w:p w:rsidR="005435B5" w:rsidRDefault="005435B5" w:rsidP="00B06A0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8"/>
              </w:rPr>
            </w:pPr>
            <w:r w:rsidRPr="005435B5">
              <w:rPr>
                <w:rFonts w:ascii="Times New Roman" w:eastAsia="Calibri" w:hAnsi="Times New Roman"/>
                <w:sz w:val="24"/>
                <w:szCs w:val="28"/>
              </w:rPr>
              <w:t>Знания</w:t>
            </w:r>
          </w:p>
        </w:tc>
        <w:tc>
          <w:tcPr>
            <w:tcW w:w="7178" w:type="dxa"/>
            <w:gridSpan w:val="3"/>
          </w:tcPr>
          <w:p w:rsidR="005435B5" w:rsidRDefault="00A45888" w:rsidP="005435B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8"/>
              </w:rPr>
            </w:pPr>
            <w:r w:rsidRPr="00A45888">
              <w:rPr>
                <w:rFonts w:ascii="Times New Roman" w:eastAsia="Calibri" w:hAnsi="Times New Roman"/>
                <w:sz w:val="24"/>
                <w:szCs w:val="28"/>
              </w:rPr>
              <w:t>Функции сертификации</w:t>
            </w:r>
          </w:p>
        </w:tc>
      </w:tr>
      <w:tr w:rsidR="005435B5" w:rsidTr="005C0ED0">
        <w:trPr>
          <w:trHeight w:val="69"/>
        </w:trPr>
        <w:tc>
          <w:tcPr>
            <w:tcW w:w="2392" w:type="dxa"/>
            <w:vMerge/>
            <w:tcBorders>
              <w:bottom w:val="double" w:sz="4" w:space="0" w:color="auto"/>
            </w:tcBorders>
          </w:tcPr>
          <w:p w:rsidR="005435B5" w:rsidRDefault="005435B5" w:rsidP="00B06A0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8"/>
              </w:rPr>
            </w:pPr>
          </w:p>
        </w:tc>
        <w:tc>
          <w:tcPr>
            <w:tcW w:w="2819" w:type="dxa"/>
            <w:tcBorders>
              <w:bottom w:val="double" w:sz="4" w:space="0" w:color="auto"/>
            </w:tcBorders>
          </w:tcPr>
          <w:p w:rsidR="005435B5" w:rsidRDefault="00A45888" w:rsidP="00A4588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8"/>
              </w:rPr>
            </w:pPr>
            <w:r w:rsidRPr="00A45888">
              <w:rPr>
                <w:rFonts w:ascii="Times New Roman" w:eastAsia="Calibri" w:hAnsi="Times New Roman"/>
                <w:sz w:val="24"/>
                <w:szCs w:val="28"/>
              </w:rPr>
              <w:t>Проведение анализа заявки для определения требуемой компетенц</w:t>
            </w:r>
            <w:proofErr w:type="gramStart"/>
            <w:r w:rsidRPr="00A45888">
              <w:rPr>
                <w:rFonts w:ascii="Times New Roman" w:eastAsia="Calibri" w:hAnsi="Times New Roman"/>
                <w:sz w:val="24"/>
                <w:szCs w:val="28"/>
              </w:rPr>
              <w:t>ии ау</w:t>
            </w:r>
            <w:proofErr w:type="gramEnd"/>
            <w:r w:rsidRPr="00A45888">
              <w:rPr>
                <w:rFonts w:ascii="Times New Roman" w:eastAsia="Calibri" w:hAnsi="Times New Roman"/>
                <w:sz w:val="24"/>
                <w:szCs w:val="28"/>
              </w:rPr>
              <w:t>диторской группы, для выбора членов группы и для определения времени аудита (остальной персонал)</w:t>
            </w:r>
          </w:p>
        </w:tc>
        <w:tc>
          <w:tcPr>
            <w:tcW w:w="1966" w:type="dxa"/>
            <w:tcBorders>
              <w:bottom w:val="double" w:sz="4" w:space="0" w:color="auto"/>
            </w:tcBorders>
          </w:tcPr>
          <w:p w:rsidR="005435B5" w:rsidRDefault="00A45888" w:rsidP="005435B5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8"/>
              </w:rPr>
            </w:pPr>
            <w:r w:rsidRPr="00A45888">
              <w:rPr>
                <w:rFonts w:ascii="Times New Roman" w:eastAsia="Calibri" w:hAnsi="Times New Roman"/>
                <w:sz w:val="24"/>
                <w:szCs w:val="28"/>
              </w:rPr>
              <w:t>Рассмотрение аудиторских отчетов и принятие решений о сертификации</w:t>
            </w:r>
          </w:p>
        </w:tc>
        <w:tc>
          <w:tcPr>
            <w:tcW w:w="2393" w:type="dxa"/>
            <w:tcBorders>
              <w:bottom w:val="double" w:sz="4" w:space="0" w:color="auto"/>
            </w:tcBorders>
          </w:tcPr>
          <w:p w:rsidR="005435B5" w:rsidRDefault="00A45888" w:rsidP="00B06A0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8"/>
              </w:rPr>
            </w:pPr>
            <w:r w:rsidRPr="00A45888">
              <w:rPr>
                <w:rFonts w:ascii="Times New Roman" w:eastAsia="Calibri" w:hAnsi="Times New Roman"/>
                <w:sz w:val="24"/>
                <w:szCs w:val="28"/>
              </w:rPr>
              <w:t>Аудиторская группа</w:t>
            </w:r>
          </w:p>
        </w:tc>
      </w:tr>
      <w:tr w:rsidR="00A45888" w:rsidTr="005C0ED0">
        <w:tc>
          <w:tcPr>
            <w:tcW w:w="2392" w:type="dxa"/>
            <w:tcBorders>
              <w:top w:val="double" w:sz="4" w:space="0" w:color="auto"/>
            </w:tcBorders>
          </w:tcPr>
          <w:p w:rsidR="00A45888" w:rsidRPr="00A45888" w:rsidRDefault="00A45888" w:rsidP="008C6DA5">
            <w:pPr>
              <w:pStyle w:val="Style5"/>
              <w:widowControl/>
              <w:jc w:val="center"/>
              <w:rPr>
                <w:rStyle w:val="FontStyle53"/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A45888">
              <w:rPr>
                <w:rStyle w:val="FontStyle31"/>
                <w:rFonts w:ascii="Times New Roman" w:hAnsi="Times New Roman"/>
                <w:sz w:val="24"/>
                <w:szCs w:val="24"/>
                <w:lang w:eastAsia="en-US"/>
              </w:rPr>
              <w:t>Общие положения</w:t>
            </w:r>
          </w:p>
        </w:tc>
        <w:tc>
          <w:tcPr>
            <w:tcW w:w="2819" w:type="dxa"/>
            <w:tcBorders>
              <w:top w:val="double" w:sz="4" w:space="0" w:color="auto"/>
            </w:tcBorders>
          </w:tcPr>
          <w:p w:rsidR="00A45888" w:rsidRPr="00A45888" w:rsidRDefault="00A45888" w:rsidP="008C6DA5">
            <w:pPr>
              <w:pStyle w:val="Style5"/>
              <w:widowControl/>
              <w:jc w:val="center"/>
              <w:rPr>
                <w:rStyle w:val="FontStyle53"/>
                <w:rFonts w:ascii="Times New Roman" w:hAnsi="Times New Roman"/>
                <w:sz w:val="24"/>
                <w:szCs w:val="24"/>
                <w:lang w:eastAsia="en-US"/>
              </w:rPr>
            </w:pPr>
            <w:r w:rsidRPr="00A45888">
              <w:rPr>
                <w:rStyle w:val="FontStyle53"/>
                <w:rFonts w:ascii="Times New Roman" w:hAnsi="Times New Roman"/>
                <w:sz w:val="24"/>
                <w:szCs w:val="24"/>
                <w:lang w:val="en-US" w:eastAsia="en-US"/>
              </w:rPr>
              <w:t>X (</w:t>
            </w:r>
            <w:r w:rsidRPr="00A45888">
              <w:rPr>
                <w:rStyle w:val="FontStyle53"/>
                <w:rFonts w:ascii="Times New Roman" w:hAnsi="Times New Roman"/>
                <w:sz w:val="24"/>
                <w:szCs w:val="24"/>
                <w:lang w:eastAsia="en-US"/>
              </w:rPr>
              <w:t xml:space="preserve">смотрите </w:t>
            </w:r>
            <w:hyperlink w:anchor="bookmark19" w:history="1">
              <w:r w:rsidRPr="00A45888">
                <w:rPr>
                  <w:rStyle w:val="FontStyle53"/>
                  <w:rFonts w:ascii="Times New Roman" w:hAnsi="Times New Roman"/>
                  <w:color w:val="053CF5"/>
                  <w:sz w:val="24"/>
                  <w:szCs w:val="24"/>
                  <w:lang w:eastAsia="en-US"/>
                </w:rPr>
                <w:t>7.1</w:t>
              </w:r>
            </w:hyperlink>
            <w:r w:rsidRPr="00A45888">
              <w:rPr>
                <w:rStyle w:val="FontStyle53"/>
                <w:rFonts w:ascii="Times New Roman" w:hAnsi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966" w:type="dxa"/>
            <w:tcBorders>
              <w:top w:val="double" w:sz="4" w:space="0" w:color="auto"/>
            </w:tcBorders>
          </w:tcPr>
          <w:p w:rsidR="00A45888" w:rsidRPr="00A45888" w:rsidRDefault="00A45888" w:rsidP="008C6DA5">
            <w:pPr>
              <w:pStyle w:val="Style11"/>
              <w:widowControl/>
              <w:jc w:val="center"/>
              <w:rPr>
                <w:rFonts w:ascii="Times New Roman" w:hAnsi="Times New Roman"/>
              </w:rPr>
            </w:pPr>
          </w:p>
        </w:tc>
        <w:tc>
          <w:tcPr>
            <w:tcW w:w="2393" w:type="dxa"/>
            <w:tcBorders>
              <w:top w:val="double" w:sz="4" w:space="0" w:color="auto"/>
            </w:tcBorders>
          </w:tcPr>
          <w:p w:rsidR="00A45888" w:rsidRPr="00A45888" w:rsidRDefault="00A45888" w:rsidP="008C6DA5">
            <w:pPr>
              <w:pStyle w:val="Style5"/>
              <w:widowControl/>
              <w:jc w:val="center"/>
              <w:rPr>
                <w:rStyle w:val="FontStyle53"/>
                <w:rFonts w:ascii="Times New Roman" w:hAnsi="Times New Roman"/>
                <w:sz w:val="24"/>
                <w:szCs w:val="24"/>
                <w:lang w:eastAsia="en-US"/>
              </w:rPr>
            </w:pPr>
            <w:r w:rsidRPr="00A45888">
              <w:rPr>
                <w:rStyle w:val="FontStyle53"/>
                <w:rFonts w:ascii="Times New Roman" w:hAnsi="Times New Roman"/>
                <w:sz w:val="24"/>
                <w:szCs w:val="24"/>
                <w:lang w:val="en-US" w:eastAsia="en-US"/>
              </w:rPr>
              <w:t>X (</w:t>
            </w:r>
            <w:r w:rsidRPr="00A45888">
              <w:rPr>
                <w:rStyle w:val="FontStyle53"/>
                <w:rFonts w:ascii="Times New Roman" w:hAnsi="Times New Roman"/>
                <w:sz w:val="24"/>
                <w:szCs w:val="24"/>
                <w:lang w:eastAsia="en-US"/>
              </w:rPr>
              <w:t xml:space="preserve">смотрите </w:t>
            </w:r>
            <w:hyperlink w:anchor="bookmark5" w:history="1">
              <w:r w:rsidRPr="00A45888">
                <w:rPr>
                  <w:rStyle w:val="FontStyle53"/>
                  <w:rFonts w:ascii="Times New Roman" w:hAnsi="Times New Roman"/>
                  <w:color w:val="053CF5"/>
                  <w:sz w:val="24"/>
                  <w:szCs w:val="24"/>
                  <w:lang w:eastAsia="en-US"/>
                </w:rPr>
                <w:t>5.1</w:t>
              </w:r>
            </w:hyperlink>
            <w:r w:rsidRPr="00A45888">
              <w:rPr>
                <w:rStyle w:val="FontStyle53"/>
                <w:rFonts w:ascii="Times New Roman" w:hAnsi="Times New Roman"/>
                <w:sz w:val="24"/>
                <w:szCs w:val="24"/>
                <w:lang w:eastAsia="en-US"/>
              </w:rPr>
              <w:t>)</w:t>
            </w:r>
          </w:p>
        </w:tc>
      </w:tr>
      <w:tr w:rsidR="00A45888" w:rsidTr="000577EE">
        <w:tc>
          <w:tcPr>
            <w:tcW w:w="2392" w:type="dxa"/>
            <w:vAlign w:val="center"/>
          </w:tcPr>
          <w:p w:rsidR="00A45888" w:rsidRPr="00A45888" w:rsidRDefault="00A45888" w:rsidP="008C6DA5">
            <w:pPr>
              <w:pStyle w:val="Style5"/>
              <w:widowControl/>
              <w:jc w:val="center"/>
              <w:rPr>
                <w:rStyle w:val="FontStyle53"/>
                <w:rFonts w:ascii="Times New Roman" w:hAnsi="Times New Roman"/>
                <w:b/>
                <w:sz w:val="24"/>
                <w:szCs w:val="24"/>
                <w:lang w:val="en-US" w:eastAsia="en-US"/>
              </w:rPr>
            </w:pPr>
            <w:r>
              <w:rPr>
                <w:rStyle w:val="FontStyle57"/>
                <w:rFonts w:ascii="Times New Roman" w:hAnsi="Times New Roman"/>
                <w:b w:val="0"/>
                <w:sz w:val="24"/>
                <w:szCs w:val="24"/>
              </w:rPr>
              <w:t>Термины</w:t>
            </w:r>
            <w:r w:rsidRPr="00A45888">
              <w:rPr>
                <w:rStyle w:val="FontStyle57"/>
                <w:rFonts w:ascii="Times New Roman" w:hAnsi="Times New Roman"/>
                <w:b w:val="0"/>
                <w:sz w:val="24"/>
                <w:szCs w:val="24"/>
                <w:lang w:val="en-US"/>
              </w:rPr>
              <w:t xml:space="preserve"> </w:t>
            </w:r>
            <w:r w:rsidRPr="00A45888">
              <w:rPr>
                <w:rStyle w:val="FontStyle57"/>
                <w:rFonts w:ascii="Times New Roman" w:hAnsi="Times New Roman"/>
                <w:b w:val="0"/>
                <w:sz w:val="24"/>
                <w:szCs w:val="24"/>
              </w:rPr>
              <w:t>и</w:t>
            </w:r>
            <w:r w:rsidRPr="00A45888">
              <w:rPr>
                <w:rStyle w:val="FontStyle57"/>
                <w:rFonts w:ascii="Times New Roman" w:hAnsi="Times New Roman"/>
                <w:b w:val="0"/>
                <w:sz w:val="24"/>
                <w:szCs w:val="24"/>
                <w:lang w:val="en-US"/>
              </w:rPr>
              <w:t xml:space="preserve"> </w:t>
            </w:r>
            <w:r w:rsidRPr="00A45888">
              <w:rPr>
                <w:rStyle w:val="FontStyle57"/>
                <w:rFonts w:ascii="Times New Roman" w:hAnsi="Times New Roman"/>
                <w:b w:val="0"/>
                <w:sz w:val="24"/>
                <w:szCs w:val="24"/>
              </w:rPr>
              <w:t>процессы</w:t>
            </w:r>
          </w:p>
        </w:tc>
        <w:tc>
          <w:tcPr>
            <w:tcW w:w="2819" w:type="dxa"/>
            <w:vAlign w:val="center"/>
          </w:tcPr>
          <w:p w:rsidR="00A45888" w:rsidRPr="00A45888" w:rsidRDefault="00A45888" w:rsidP="008C6DA5">
            <w:pPr>
              <w:pStyle w:val="Style5"/>
              <w:widowControl/>
              <w:jc w:val="center"/>
              <w:rPr>
                <w:rStyle w:val="FontStyle53"/>
                <w:rFonts w:ascii="Times New Roman" w:hAnsi="Times New Roman"/>
                <w:sz w:val="24"/>
                <w:szCs w:val="24"/>
                <w:lang w:eastAsia="en-US"/>
              </w:rPr>
            </w:pPr>
            <w:r w:rsidRPr="00A45888">
              <w:rPr>
                <w:rStyle w:val="FontStyle53"/>
                <w:rFonts w:ascii="Times New Roman" w:hAnsi="Times New Roman"/>
                <w:sz w:val="24"/>
                <w:szCs w:val="24"/>
                <w:lang w:val="en-US" w:eastAsia="en-US"/>
              </w:rPr>
              <w:t>X (</w:t>
            </w:r>
            <w:r w:rsidRPr="00A45888">
              <w:rPr>
                <w:rStyle w:val="FontStyle53"/>
                <w:rFonts w:ascii="Times New Roman" w:hAnsi="Times New Roman"/>
                <w:sz w:val="24"/>
                <w:szCs w:val="24"/>
                <w:lang w:eastAsia="en-US"/>
              </w:rPr>
              <w:t>смотрите</w:t>
            </w:r>
            <w:r w:rsidRPr="00A45888">
              <w:rPr>
                <w:rStyle w:val="FontStyle53"/>
                <w:rFonts w:ascii="Times New Roman" w:hAnsi="Times New Roman"/>
                <w:color w:val="053CF5"/>
                <w:sz w:val="24"/>
                <w:szCs w:val="24"/>
                <w:lang w:eastAsia="en-US"/>
              </w:rPr>
              <w:t xml:space="preserve"> </w:t>
            </w:r>
            <w:hyperlink w:anchor="bookmark20" w:history="1">
              <w:r w:rsidRPr="00A45888">
                <w:rPr>
                  <w:rStyle w:val="FontStyle53"/>
                  <w:rFonts w:ascii="Times New Roman" w:hAnsi="Times New Roman"/>
                  <w:color w:val="053CF5"/>
                  <w:sz w:val="24"/>
                  <w:szCs w:val="24"/>
                  <w:lang w:eastAsia="en-US"/>
                </w:rPr>
                <w:t>7.2</w:t>
              </w:r>
            </w:hyperlink>
            <w:r w:rsidRPr="00A45888">
              <w:rPr>
                <w:rStyle w:val="FontStyle53"/>
                <w:rFonts w:ascii="Times New Roman" w:hAnsi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966" w:type="dxa"/>
            <w:vAlign w:val="center"/>
          </w:tcPr>
          <w:p w:rsidR="00A45888" w:rsidRPr="00A45888" w:rsidRDefault="00A45888" w:rsidP="008C6DA5">
            <w:pPr>
              <w:pStyle w:val="Style5"/>
              <w:widowControl/>
              <w:jc w:val="center"/>
              <w:rPr>
                <w:rStyle w:val="FontStyle53"/>
                <w:rFonts w:ascii="Times New Roman" w:hAnsi="Times New Roman"/>
                <w:sz w:val="24"/>
                <w:szCs w:val="24"/>
                <w:lang w:eastAsia="en-US"/>
              </w:rPr>
            </w:pPr>
            <w:r w:rsidRPr="00A45888">
              <w:rPr>
                <w:rStyle w:val="FontStyle53"/>
                <w:rFonts w:ascii="Times New Roman" w:hAnsi="Times New Roman"/>
                <w:sz w:val="24"/>
                <w:szCs w:val="24"/>
                <w:lang w:val="en-US" w:eastAsia="en-US"/>
              </w:rPr>
              <w:t>X (</w:t>
            </w:r>
            <w:r w:rsidRPr="00A45888">
              <w:rPr>
                <w:rStyle w:val="FontStyle53"/>
                <w:rFonts w:ascii="Times New Roman" w:hAnsi="Times New Roman"/>
                <w:sz w:val="24"/>
                <w:szCs w:val="24"/>
                <w:lang w:eastAsia="en-US"/>
              </w:rPr>
              <w:t xml:space="preserve">смотрите </w:t>
            </w:r>
            <w:hyperlink w:anchor="bookmark13" w:history="1">
              <w:r w:rsidRPr="00A45888">
                <w:rPr>
                  <w:rStyle w:val="FontStyle53"/>
                  <w:rFonts w:ascii="Times New Roman" w:hAnsi="Times New Roman"/>
                  <w:color w:val="053CF5"/>
                  <w:sz w:val="24"/>
                  <w:szCs w:val="24"/>
                  <w:lang w:eastAsia="en-US"/>
                </w:rPr>
                <w:t>6.1</w:t>
              </w:r>
            </w:hyperlink>
            <w:r w:rsidRPr="00A45888">
              <w:rPr>
                <w:rStyle w:val="FontStyle53"/>
                <w:rFonts w:ascii="Times New Roman" w:hAnsi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2393" w:type="dxa"/>
            <w:vAlign w:val="center"/>
          </w:tcPr>
          <w:p w:rsidR="00A45888" w:rsidRPr="00A45888" w:rsidRDefault="00A45888" w:rsidP="008C6DA5">
            <w:pPr>
              <w:pStyle w:val="Style5"/>
              <w:widowControl/>
              <w:jc w:val="center"/>
              <w:rPr>
                <w:rStyle w:val="FontStyle53"/>
                <w:rFonts w:ascii="Times New Roman" w:hAnsi="Times New Roman"/>
                <w:sz w:val="24"/>
                <w:szCs w:val="24"/>
                <w:lang w:eastAsia="en-US"/>
              </w:rPr>
            </w:pPr>
            <w:r w:rsidRPr="00A45888">
              <w:rPr>
                <w:rStyle w:val="FontStyle53"/>
                <w:rFonts w:ascii="Times New Roman" w:hAnsi="Times New Roman"/>
                <w:sz w:val="24"/>
                <w:szCs w:val="24"/>
                <w:lang w:val="en-US" w:eastAsia="en-US"/>
              </w:rPr>
              <w:t>X (</w:t>
            </w:r>
            <w:r w:rsidRPr="00A45888">
              <w:rPr>
                <w:rStyle w:val="FontStyle53"/>
                <w:rFonts w:ascii="Times New Roman" w:hAnsi="Times New Roman"/>
                <w:sz w:val="24"/>
                <w:szCs w:val="24"/>
                <w:lang w:eastAsia="en-US"/>
              </w:rPr>
              <w:t xml:space="preserve">смотрите </w:t>
            </w:r>
            <w:hyperlink w:anchor="bookmark6" w:history="1">
              <w:r w:rsidRPr="00A45888">
                <w:rPr>
                  <w:rStyle w:val="FontStyle53"/>
                  <w:rFonts w:ascii="Times New Roman" w:hAnsi="Times New Roman"/>
                  <w:color w:val="053CF5"/>
                  <w:sz w:val="24"/>
                  <w:szCs w:val="24"/>
                  <w:lang w:eastAsia="en-US"/>
                </w:rPr>
                <w:t>5.2</w:t>
              </w:r>
            </w:hyperlink>
            <w:r w:rsidRPr="00A45888">
              <w:rPr>
                <w:rStyle w:val="FontStyle53"/>
                <w:rFonts w:ascii="Times New Roman" w:hAnsi="Times New Roman"/>
                <w:sz w:val="24"/>
                <w:szCs w:val="24"/>
                <w:lang w:eastAsia="en-US"/>
              </w:rPr>
              <w:t>)</w:t>
            </w:r>
          </w:p>
        </w:tc>
      </w:tr>
      <w:tr w:rsidR="00A45888" w:rsidTr="000577EE">
        <w:tc>
          <w:tcPr>
            <w:tcW w:w="2392" w:type="dxa"/>
            <w:vAlign w:val="center"/>
          </w:tcPr>
          <w:p w:rsidR="00A45888" w:rsidRPr="00A45888" w:rsidRDefault="00A45888" w:rsidP="008C6DA5">
            <w:pPr>
              <w:pStyle w:val="Style5"/>
              <w:widowControl/>
              <w:jc w:val="center"/>
              <w:rPr>
                <w:rStyle w:val="FontStyle53"/>
                <w:rFonts w:ascii="Times New Roman" w:hAnsi="Times New Roman"/>
                <w:b/>
                <w:sz w:val="24"/>
                <w:szCs w:val="24"/>
                <w:lang w:val="en-US" w:eastAsia="en-US"/>
              </w:rPr>
            </w:pPr>
            <w:r>
              <w:rPr>
                <w:rStyle w:val="FontStyle48"/>
                <w:rFonts w:ascii="Times New Roman" w:hAnsi="Times New Roman"/>
                <w:b w:val="0"/>
                <w:sz w:val="24"/>
                <w:szCs w:val="24"/>
              </w:rPr>
              <w:t>Среда организации</w:t>
            </w:r>
          </w:p>
        </w:tc>
        <w:tc>
          <w:tcPr>
            <w:tcW w:w="2819" w:type="dxa"/>
            <w:vAlign w:val="center"/>
          </w:tcPr>
          <w:p w:rsidR="00A45888" w:rsidRPr="00A45888" w:rsidRDefault="00A45888" w:rsidP="008C6DA5">
            <w:pPr>
              <w:pStyle w:val="Style5"/>
              <w:widowControl/>
              <w:jc w:val="center"/>
              <w:rPr>
                <w:rStyle w:val="FontStyle53"/>
                <w:rFonts w:ascii="Times New Roman" w:hAnsi="Times New Roman"/>
                <w:sz w:val="24"/>
                <w:szCs w:val="24"/>
                <w:lang w:eastAsia="en-US"/>
              </w:rPr>
            </w:pPr>
            <w:r w:rsidRPr="00A45888">
              <w:rPr>
                <w:rStyle w:val="FontStyle53"/>
                <w:rFonts w:ascii="Times New Roman" w:hAnsi="Times New Roman"/>
                <w:sz w:val="24"/>
                <w:szCs w:val="24"/>
                <w:lang w:val="en-US" w:eastAsia="en-US"/>
              </w:rPr>
              <w:t>X (</w:t>
            </w:r>
            <w:r w:rsidRPr="00A45888">
              <w:rPr>
                <w:rStyle w:val="FontStyle53"/>
                <w:rFonts w:ascii="Times New Roman" w:hAnsi="Times New Roman"/>
                <w:sz w:val="24"/>
                <w:szCs w:val="24"/>
                <w:lang w:eastAsia="en-US"/>
              </w:rPr>
              <w:t>смотрите</w:t>
            </w:r>
            <w:r w:rsidRPr="00A45888">
              <w:rPr>
                <w:rStyle w:val="FontStyle53"/>
                <w:rFonts w:ascii="Times New Roman" w:hAnsi="Times New Roman"/>
                <w:color w:val="053CF5"/>
                <w:sz w:val="24"/>
                <w:szCs w:val="24"/>
                <w:lang w:eastAsia="en-US"/>
              </w:rPr>
              <w:t xml:space="preserve"> </w:t>
            </w:r>
            <w:hyperlink w:anchor="bookmark21" w:history="1">
              <w:r w:rsidRPr="00A45888">
                <w:rPr>
                  <w:rStyle w:val="FontStyle53"/>
                  <w:rFonts w:ascii="Times New Roman" w:hAnsi="Times New Roman"/>
                  <w:color w:val="053CF5"/>
                  <w:sz w:val="24"/>
                  <w:szCs w:val="24"/>
                  <w:lang w:eastAsia="en-US"/>
                </w:rPr>
                <w:t>7.3</w:t>
              </w:r>
            </w:hyperlink>
            <w:r w:rsidRPr="00A45888">
              <w:rPr>
                <w:rStyle w:val="FontStyle53"/>
                <w:rFonts w:ascii="Times New Roman" w:hAnsi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966" w:type="dxa"/>
            <w:vAlign w:val="center"/>
          </w:tcPr>
          <w:p w:rsidR="00A45888" w:rsidRPr="00A45888" w:rsidRDefault="00A45888" w:rsidP="008C6DA5">
            <w:pPr>
              <w:pStyle w:val="Style5"/>
              <w:widowControl/>
              <w:jc w:val="center"/>
              <w:rPr>
                <w:rStyle w:val="FontStyle53"/>
                <w:rFonts w:ascii="Times New Roman" w:hAnsi="Times New Roman"/>
                <w:sz w:val="24"/>
                <w:szCs w:val="24"/>
                <w:lang w:eastAsia="en-US"/>
              </w:rPr>
            </w:pPr>
            <w:r w:rsidRPr="00A45888">
              <w:rPr>
                <w:rStyle w:val="FontStyle53"/>
                <w:rFonts w:ascii="Times New Roman" w:hAnsi="Times New Roman"/>
                <w:sz w:val="24"/>
                <w:szCs w:val="24"/>
                <w:lang w:val="en-US" w:eastAsia="en-US"/>
              </w:rPr>
              <w:t>X (</w:t>
            </w:r>
            <w:r w:rsidRPr="00A45888">
              <w:rPr>
                <w:rStyle w:val="FontStyle53"/>
                <w:rFonts w:ascii="Times New Roman" w:hAnsi="Times New Roman"/>
                <w:sz w:val="24"/>
                <w:szCs w:val="24"/>
                <w:lang w:eastAsia="en-US"/>
              </w:rPr>
              <w:t>смотрите</w:t>
            </w:r>
            <w:r w:rsidRPr="00A45888">
              <w:rPr>
                <w:rStyle w:val="FontStyle53"/>
                <w:rFonts w:ascii="Times New Roman" w:hAnsi="Times New Roman"/>
                <w:color w:val="053CF5"/>
                <w:sz w:val="24"/>
                <w:szCs w:val="24"/>
                <w:lang w:eastAsia="en-US"/>
              </w:rPr>
              <w:t xml:space="preserve"> </w:t>
            </w:r>
            <w:hyperlink w:anchor="bookmark14" w:history="1">
              <w:r w:rsidRPr="00A45888">
                <w:rPr>
                  <w:rStyle w:val="FontStyle53"/>
                  <w:rFonts w:ascii="Times New Roman" w:hAnsi="Times New Roman"/>
                  <w:color w:val="053CF5"/>
                  <w:sz w:val="24"/>
                  <w:szCs w:val="24"/>
                  <w:lang w:eastAsia="en-US"/>
                </w:rPr>
                <w:t>6.2</w:t>
              </w:r>
            </w:hyperlink>
            <w:r w:rsidRPr="00A45888">
              <w:rPr>
                <w:rStyle w:val="FontStyle53"/>
                <w:rFonts w:ascii="Times New Roman" w:hAnsi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2393" w:type="dxa"/>
            <w:vAlign w:val="center"/>
          </w:tcPr>
          <w:p w:rsidR="00A45888" w:rsidRPr="00A45888" w:rsidRDefault="00A45888" w:rsidP="008C6DA5">
            <w:pPr>
              <w:pStyle w:val="Style5"/>
              <w:widowControl/>
              <w:jc w:val="center"/>
              <w:rPr>
                <w:rStyle w:val="FontStyle53"/>
                <w:rFonts w:ascii="Times New Roman" w:hAnsi="Times New Roman"/>
                <w:sz w:val="24"/>
                <w:szCs w:val="24"/>
                <w:lang w:eastAsia="en-US"/>
              </w:rPr>
            </w:pPr>
            <w:r w:rsidRPr="00A45888">
              <w:rPr>
                <w:rStyle w:val="FontStyle53"/>
                <w:rFonts w:ascii="Times New Roman" w:hAnsi="Times New Roman"/>
                <w:sz w:val="24"/>
                <w:szCs w:val="24"/>
                <w:lang w:val="en-US" w:eastAsia="en-US"/>
              </w:rPr>
              <w:t>X (</w:t>
            </w:r>
            <w:r w:rsidRPr="00A45888">
              <w:rPr>
                <w:rStyle w:val="FontStyle53"/>
                <w:rFonts w:ascii="Times New Roman" w:hAnsi="Times New Roman"/>
                <w:sz w:val="24"/>
                <w:szCs w:val="24"/>
                <w:lang w:eastAsia="en-US"/>
              </w:rPr>
              <w:t xml:space="preserve">смотрите </w:t>
            </w:r>
            <w:hyperlink w:anchor="bookmark7" w:history="1">
              <w:r w:rsidRPr="00A45888">
                <w:rPr>
                  <w:rStyle w:val="FontStyle53"/>
                  <w:rFonts w:ascii="Times New Roman" w:hAnsi="Times New Roman"/>
                  <w:color w:val="053CF5"/>
                  <w:sz w:val="24"/>
                  <w:szCs w:val="24"/>
                  <w:lang w:eastAsia="en-US"/>
                </w:rPr>
                <w:t>5.3</w:t>
              </w:r>
            </w:hyperlink>
            <w:r w:rsidRPr="00A45888">
              <w:rPr>
                <w:rStyle w:val="FontStyle53"/>
                <w:rFonts w:ascii="Times New Roman" w:hAnsi="Times New Roman"/>
                <w:sz w:val="24"/>
                <w:szCs w:val="24"/>
                <w:lang w:eastAsia="en-US"/>
              </w:rPr>
              <w:t>)</w:t>
            </w:r>
          </w:p>
        </w:tc>
      </w:tr>
      <w:tr w:rsidR="00A45888" w:rsidTr="005435B5">
        <w:tc>
          <w:tcPr>
            <w:tcW w:w="2392" w:type="dxa"/>
          </w:tcPr>
          <w:p w:rsidR="00A45888" w:rsidRPr="00A45888" w:rsidRDefault="00A45888" w:rsidP="008C6DA5">
            <w:pPr>
              <w:pStyle w:val="Style5"/>
              <w:widowControl/>
              <w:jc w:val="center"/>
              <w:rPr>
                <w:rStyle w:val="FontStyle53"/>
                <w:rFonts w:ascii="Times New Roman" w:hAnsi="Times New Roman"/>
                <w:b/>
                <w:sz w:val="24"/>
                <w:szCs w:val="24"/>
                <w:lang w:val="en-US" w:eastAsia="en-US"/>
              </w:rPr>
            </w:pPr>
            <w:r w:rsidRPr="00A45888">
              <w:rPr>
                <w:rStyle w:val="FontStyle57"/>
                <w:rFonts w:ascii="Times New Roman" w:hAnsi="Times New Roman"/>
                <w:b w:val="0"/>
                <w:sz w:val="24"/>
                <w:szCs w:val="24"/>
              </w:rPr>
              <w:t>Руководство</w:t>
            </w:r>
          </w:p>
        </w:tc>
        <w:tc>
          <w:tcPr>
            <w:tcW w:w="2819" w:type="dxa"/>
          </w:tcPr>
          <w:p w:rsidR="00A45888" w:rsidRPr="00A45888" w:rsidRDefault="00A45888" w:rsidP="008C6DA5">
            <w:pPr>
              <w:pStyle w:val="Style11"/>
              <w:widowControl/>
              <w:jc w:val="center"/>
              <w:rPr>
                <w:rFonts w:ascii="Times New Roman" w:hAnsi="Times New Roman"/>
              </w:rPr>
            </w:pPr>
          </w:p>
        </w:tc>
        <w:tc>
          <w:tcPr>
            <w:tcW w:w="1966" w:type="dxa"/>
          </w:tcPr>
          <w:p w:rsidR="00A45888" w:rsidRPr="00A45888" w:rsidRDefault="00A45888" w:rsidP="008C6DA5">
            <w:pPr>
              <w:pStyle w:val="Style11"/>
              <w:widowControl/>
              <w:jc w:val="center"/>
              <w:rPr>
                <w:rFonts w:ascii="Times New Roman" w:hAnsi="Times New Roman"/>
              </w:rPr>
            </w:pPr>
          </w:p>
        </w:tc>
        <w:tc>
          <w:tcPr>
            <w:tcW w:w="2393" w:type="dxa"/>
          </w:tcPr>
          <w:p w:rsidR="00A45888" w:rsidRPr="00A45888" w:rsidRDefault="00A45888" w:rsidP="008C6DA5">
            <w:pPr>
              <w:pStyle w:val="Style5"/>
              <w:widowControl/>
              <w:jc w:val="center"/>
              <w:rPr>
                <w:rStyle w:val="FontStyle53"/>
                <w:rFonts w:ascii="Times New Roman" w:hAnsi="Times New Roman"/>
                <w:sz w:val="24"/>
                <w:szCs w:val="24"/>
                <w:lang w:eastAsia="en-US"/>
              </w:rPr>
            </w:pPr>
            <w:r w:rsidRPr="00A45888">
              <w:rPr>
                <w:rStyle w:val="FontStyle53"/>
                <w:rFonts w:ascii="Times New Roman" w:hAnsi="Times New Roman"/>
                <w:sz w:val="24"/>
                <w:szCs w:val="24"/>
                <w:lang w:val="en-US" w:eastAsia="en-US"/>
              </w:rPr>
              <w:t>X (</w:t>
            </w:r>
            <w:r w:rsidRPr="00A45888">
              <w:rPr>
                <w:rStyle w:val="FontStyle53"/>
                <w:rFonts w:ascii="Times New Roman" w:hAnsi="Times New Roman"/>
                <w:sz w:val="24"/>
                <w:szCs w:val="24"/>
                <w:lang w:eastAsia="en-US"/>
              </w:rPr>
              <w:t xml:space="preserve">смотрите </w:t>
            </w:r>
            <w:hyperlink w:anchor="bookmark8" w:history="1">
              <w:r w:rsidRPr="00A45888">
                <w:rPr>
                  <w:rStyle w:val="FontStyle53"/>
                  <w:rFonts w:ascii="Times New Roman" w:hAnsi="Times New Roman"/>
                  <w:color w:val="053CF5"/>
                  <w:sz w:val="24"/>
                  <w:szCs w:val="24"/>
                  <w:lang w:eastAsia="en-US"/>
                </w:rPr>
                <w:t>5.4</w:t>
              </w:r>
            </w:hyperlink>
            <w:r w:rsidRPr="00A45888">
              <w:rPr>
                <w:rStyle w:val="FontStyle53"/>
                <w:rFonts w:ascii="Times New Roman" w:hAnsi="Times New Roman"/>
                <w:sz w:val="24"/>
                <w:szCs w:val="24"/>
                <w:lang w:eastAsia="en-US"/>
              </w:rPr>
              <w:t>)</w:t>
            </w:r>
          </w:p>
        </w:tc>
      </w:tr>
      <w:tr w:rsidR="00A45888" w:rsidTr="005435B5">
        <w:tc>
          <w:tcPr>
            <w:tcW w:w="2392" w:type="dxa"/>
          </w:tcPr>
          <w:p w:rsidR="00A45888" w:rsidRPr="00A45888" w:rsidRDefault="00A45888" w:rsidP="008C6DA5">
            <w:pPr>
              <w:pStyle w:val="Style5"/>
              <w:widowControl/>
              <w:jc w:val="center"/>
              <w:rPr>
                <w:rStyle w:val="FontStyle53"/>
                <w:rFonts w:ascii="Times New Roman" w:hAnsi="Times New Roman"/>
                <w:b/>
                <w:sz w:val="24"/>
                <w:szCs w:val="24"/>
                <w:lang w:val="en-US" w:eastAsia="en-US"/>
              </w:rPr>
            </w:pPr>
            <w:r w:rsidRPr="00A45888">
              <w:rPr>
                <w:rStyle w:val="FontStyle48"/>
                <w:rFonts w:ascii="Times New Roman" w:hAnsi="Times New Roman"/>
                <w:b w:val="0"/>
                <w:sz w:val="24"/>
                <w:szCs w:val="24"/>
              </w:rPr>
              <w:t>Риски и возможности</w:t>
            </w:r>
          </w:p>
        </w:tc>
        <w:tc>
          <w:tcPr>
            <w:tcW w:w="2819" w:type="dxa"/>
          </w:tcPr>
          <w:p w:rsidR="00A45888" w:rsidRPr="00A45888" w:rsidRDefault="00A45888" w:rsidP="008C6DA5">
            <w:pPr>
              <w:pStyle w:val="Style11"/>
              <w:widowControl/>
              <w:jc w:val="center"/>
              <w:rPr>
                <w:rFonts w:ascii="Times New Roman" w:hAnsi="Times New Roman"/>
              </w:rPr>
            </w:pPr>
          </w:p>
        </w:tc>
        <w:tc>
          <w:tcPr>
            <w:tcW w:w="1966" w:type="dxa"/>
          </w:tcPr>
          <w:p w:rsidR="00A45888" w:rsidRPr="00A45888" w:rsidRDefault="00A45888" w:rsidP="008C6DA5">
            <w:pPr>
              <w:pStyle w:val="Style5"/>
              <w:widowControl/>
              <w:jc w:val="center"/>
              <w:rPr>
                <w:rStyle w:val="FontStyle53"/>
                <w:rFonts w:ascii="Times New Roman" w:hAnsi="Times New Roman"/>
                <w:sz w:val="24"/>
                <w:szCs w:val="24"/>
                <w:lang w:eastAsia="en-US"/>
              </w:rPr>
            </w:pPr>
            <w:r w:rsidRPr="00A45888">
              <w:rPr>
                <w:rStyle w:val="FontStyle53"/>
                <w:rFonts w:ascii="Times New Roman" w:hAnsi="Times New Roman"/>
                <w:sz w:val="24"/>
                <w:szCs w:val="24"/>
                <w:lang w:val="en-US" w:eastAsia="en-US"/>
              </w:rPr>
              <w:t>X (</w:t>
            </w:r>
            <w:r w:rsidRPr="00A45888">
              <w:rPr>
                <w:rStyle w:val="FontStyle53"/>
                <w:rFonts w:ascii="Times New Roman" w:hAnsi="Times New Roman"/>
                <w:sz w:val="24"/>
                <w:szCs w:val="24"/>
                <w:lang w:eastAsia="en-US"/>
              </w:rPr>
              <w:t xml:space="preserve">смотрите </w:t>
            </w:r>
            <w:hyperlink w:anchor="bookmark15" w:history="1">
              <w:r w:rsidRPr="00A45888">
                <w:rPr>
                  <w:rStyle w:val="FontStyle53"/>
                  <w:rFonts w:ascii="Times New Roman" w:hAnsi="Times New Roman"/>
                  <w:color w:val="053CF5"/>
                  <w:sz w:val="24"/>
                  <w:szCs w:val="24"/>
                  <w:lang w:eastAsia="en-US"/>
                </w:rPr>
                <w:t>6.3</w:t>
              </w:r>
            </w:hyperlink>
            <w:r w:rsidRPr="00A45888">
              <w:rPr>
                <w:rStyle w:val="FontStyle53"/>
                <w:rFonts w:ascii="Times New Roman" w:hAnsi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2393" w:type="dxa"/>
          </w:tcPr>
          <w:p w:rsidR="00A45888" w:rsidRPr="00A45888" w:rsidRDefault="00A45888" w:rsidP="008C6DA5">
            <w:pPr>
              <w:pStyle w:val="Style5"/>
              <w:widowControl/>
              <w:jc w:val="center"/>
              <w:rPr>
                <w:rStyle w:val="FontStyle53"/>
                <w:rFonts w:ascii="Times New Roman" w:hAnsi="Times New Roman"/>
                <w:sz w:val="24"/>
                <w:szCs w:val="24"/>
                <w:lang w:eastAsia="en-US"/>
              </w:rPr>
            </w:pPr>
            <w:r w:rsidRPr="00A45888">
              <w:rPr>
                <w:rStyle w:val="FontStyle53"/>
                <w:rFonts w:ascii="Times New Roman" w:hAnsi="Times New Roman"/>
                <w:sz w:val="24"/>
                <w:szCs w:val="24"/>
                <w:lang w:val="en-US" w:eastAsia="en-US"/>
              </w:rPr>
              <w:t>X (</w:t>
            </w:r>
            <w:r w:rsidRPr="00A45888">
              <w:rPr>
                <w:rStyle w:val="FontStyle53"/>
                <w:rFonts w:ascii="Times New Roman" w:hAnsi="Times New Roman"/>
                <w:sz w:val="24"/>
                <w:szCs w:val="24"/>
                <w:lang w:eastAsia="en-US"/>
              </w:rPr>
              <w:t xml:space="preserve">смотрите </w:t>
            </w:r>
            <w:hyperlink w:anchor="bookmark10" w:history="1">
              <w:r w:rsidRPr="00A45888">
                <w:rPr>
                  <w:rStyle w:val="FontStyle53"/>
                  <w:rFonts w:ascii="Times New Roman" w:hAnsi="Times New Roman"/>
                  <w:color w:val="053CF5"/>
                  <w:sz w:val="24"/>
                  <w:szCs w:val="24"/>
                  <w:lang w:eastAsia="en-US"/>
                </w:rPr>
                <w:t>5.5</w:t>
              </w:r>
            </w:hyperlink>
            <w:r w:rsidRPr="00A45888">
              <w:rPr>
                <w:rStyle w:val="FontStyle53"/>
                <w:rFonts w:ascii="Times New Roman" w:hAnsi="Times New Roman"/>
                <w:sz w:val="24"/>
                <w:szCs w:val="24"/>
                <w:lang w:eastAsia="en-US"/>
              </w:rPr>
              <w:t>)</w:t>
            </w:r>
          </w:p>
        </w:tc>
      </w:tr>
      <w:tr w:rsidR="00A45888" w:rsidTr="005435B5">
        <w:tc>
          <w:tcPr>
            <w:tcW w:w="2392" w:type="dxa"/>
          </w:tcPr>
          <w:p w:rsidR="00A45888" w:rsidRPr="00A45888" w:rsidRDefault="00A45888" w:rsidP="008C6DA5">
            <w:pPr>
              <w:pStyle w:val="Style5"/>
              <w:widowControl/>
              <w:jc w:val="center"/>
              <w:rPr>
                <w:rStyle w:val="FontStyle53"/>
                <w:rFonts w:ascii="Times New Roman" w:hAnsi="Times New Roman"/>
                <w:b/>
                <w:sz w:val="24"/>
                <w:szCs w:val="24"/>
                <w:lang w:val="en-US" w:eastAsia="en-US"/>
              </w:rPr>
            </w:pPr>
            <w:r w:rsidRPr="00A45888">
              <w:rPr>
                <w:rStyle w:val="FontStyle48"/>
                <w:rFonts w:ascii="Times New Roman" w:hAnsi="Times New Roman"/>
                <w:b w:val="0"/>
                <w:sz w:val="24"/>
                <w:szCs w:val="24"/>
                <w:lang w:eastAsia="en-US"/>
              </w:rPr>
              <w:t>Показатели деятельности</w:t>
            </w:r>
          </w:p>
        </w:tc>
        <w:tc>
          <w:tcPr>
            <w:tcW w:w="2819" w:type="dxa"/>
          </w:tcPr>
          <w:p w:rsidR="00A45888" w:rsidRPr="00A45888" w:rsidRDefault="00A45888" w:rsidP="008C6DA5">
            <w:pPr>
              <w:pStyle w:val="Style11"/>
              <w:widowControl/>
              <w:jc w:val="center"/>
              <w:rPr>
                <w:rFonts w:ascii="Times New Roman" w:hAnsi="Times New Roman"/>
              </w:rPr>
            </w:pPr>
          </w:p>
        </w:tc>
        <w:tc>
          <w:tcPr>
            <w:tcW w:w="1966" w:type="dxa"/>
          </w:tcPr>
          <w:p w:rsidR="00A45888" w:rsidRPr="00A45888" w:rsidRDefault="00A45888" w:rsidP="008C6DA5">
            <w:pPr>
              <w:pStyle w:val="Style5"/>
              <w:widowControl/>
              <w:jc w:val="center"/>
              <w:rPr>
                <w:rStyle w:val="FontStyle53"/>
                <w:rFonts w:ascii="Times New Roman" w:hAnsi="Times New Roman"/>
                <w:sz w:val="24"/>
                <w:szCs w:val="24"/>
                <w:lang w:eastAsia="en-US"/>
              </w:rPr>
            </w:pPr>
            <w:r w:rsidRPr="00A45888">
              <w:rPr>
                <w:rStyle w:val="FontStyle53"/>
                <w:rFonts w:ascii="Times New Roman" w:hAnsi="Times New Roman"/>
                <w:sz w:val="24"/>
                <w:szCs w:val="24"/>
                <w:lang w:val="en-US" w:eastAsia="en-US"/>
              </w:rPr>
              <w:t>X (</w:t>
            </w:r>
            <w:r w:rsidRPr="00A45888">
              <w:rPr>
                <w:rStyle w:val="FontStyle53"/>
                <w:rFonts w:ascii="Times New Roman" w:hAnsi="Times New Roman"/>
                <w:sz w:val="24"/>
                <w:szCs w:val="24"/>
                <w:lang w:eastAsia="en-US"/>
              </w:rPr>
              <w:t xml:space="preserve">смотрите </w:t>
            </w:r>
            <w:hyperlink w:anchor="bookmark16" w:history="1">
              <w:r w:rsidRPr="00A45888">
                <w:rPr>
                  <w:rStyle w:val="FontStyle53"/>
                  <w:rFonts w:ascii="Times New Roman" w:hAnsi="Times New Roman"/>
                  <w:color w:val="053CF5"/>
                  <w:sz w:val="24"/>
                  <w:szCs w:val="24"/>
                  <w:lang w:eastAsia="en-US"/>
                </w:rPr>
                <w:t>6.4</w:t>
              </w:r>
            </w:hyperlink>
            <w:r w:rsidRPr="00A45888">
              <w:rPr>
                <w:rStyle w:val="FontStyle53"/>
                <w:rFonts w:ascii="Times New Roman" w:hAnsi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2393" w:type="dxa"/>
          </w:tcPr>
          <w:p w:rsidR="00A45888" w:rsidRPr="00A45888" w:rsidRDefault="00A45888" w:rsidP="008C6DA5">
            <w:pPr>
              <w:pStyle w:val="Style5"/>
              <w:widowControl/>
              <w:jc w:val="center"/>
              <w:rPr>
                <w:rStyle w:val="FontStyle53"/>
                <w:rFonts w:ascii="Times New Roman" w:hAnsi="Times New Roman"/>
                <w:sz w:val="24"/>
                <w:szCs w:val="24"/>
                <w:lang w:eastAsia="en-US"/>
              </w:rPr>
            </w:pPr>
            <w:r w:rsidRPr="00A45888">
              <w:rPr>
                <w:rStyle w:val="FontStyle53"/>
                <w:rFonts w:ascii="Times New Roman" w:hAnsi="Times New Roman"/>
                <w:sz w:val="24"/>
                <w:szCs w:val="24"/>
                <w:lang w:val="en-US" w:eastAsia="en-US"/>
              </w:rPr>
              <w:t>X (</w:t>
            </w:r>
            <w:r w:rsidRPr="00A45888">
              <w:rPr>
                <w:rStyle w:val="FontStyle53"/>
                <w:rFonts w:ascii="Times New Roman" w:hAnsi="Times New Roman"/>
                <w:sz w:val="24"/>
                <w:szCs w:val="24"/>
                <w:lang w:eastAsia="en-US"/>
              </w:rPr>
              <w:t xml:space="preserve">смотрите </w:t>
            </w:r>
            <w:hyperlink w:anchor="bookmark11" w:history="1">
              <w:r w:rsidRPr="00A45888">
                <w:rPr>
                  <w:rStyle w:val="FontStyle53"/>
                  <w:rFonts w:ascii="Times New Roman" w:hAnsi="Times New Roman"/>
                  <w:color w:val="053CF5"/>
                  <w:sz w:val="24"/>
                  <w:szCs w:val="24"/>
                  <w:lang w:eastAsia="en-US"/>
                </w:rPr>
                <w:t>5.6</w:t>
              </w:r>
            </w:hyperlink>
            <w:r w:rsidRPr="00A45888">
              <w:rPr>
                <w:rStyle w:val="FontStyle53"/>
                <w:rFonts w:ascii="Times New Roman" w:hAnsi="Times New Roman"/>
                <w:sz w:val="24"/>
                <w:szCs w:val="24"/>
                <w:lang w:eastAsia="en-US"/>
              </w:rPr>
              <w:t>)</w:t>
            </w:r>
          </w:p>
        </w:tc>
      </w:tr>
    </w:tbl>
    <w:p w:rsidR="00B06A04" w:rsidRPr="005435B5" w:rsidRDefault="00B06A04" w:rsidP="00B06A04">
      <w:pPr>
        <w:spacing w:after="0" w:line="240" w:lineRule="auto"/>
        <w:jc w:val="center"/>
        <w:rPr>
          <w:rFonts w:ascii="Times New Roman" w:eastAsia="Calibri" w:hAnsi="Times New Roman"/>
          <w:sz w:val="24"/>
          <w:szCs w:val="28"/>
        </w:rPr>
      </w:pPr>
    </w:p>
    <w:p w:rsidR="00856719" w:rsidRPr="00DC3B86" w:rsidRDefault="00856719" w:rsidP="000628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sz w:val="24"/>
          <w:szCs w:val="28"/>
        </w:rPr>
      </w:pPr>
    </w:p>
    <w:p w:rsidR="00856719" w:rsidRPr="00DC3B86" w:rsidRDefault="00856719" w:rsidP="000628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sz w:val="24"/>
          <w:szCs w:val="28"/>
        </w:rPr>
      </w:pPr>
    </w:p>
    <w:p w:rsidR="00856719" w:rsidRPr="00DC3B86" w:rsidRDefault="00856719" w:rsidP="000628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sz w:val="24"/>
          <w:szCs w:val="28"/>
        </w:rPr>
      </w:pPr>
    </w:p>
    <w:p w:rsidR="00856719" w:rsidRPr="00DC3B86" w:rsidRDefault="00856719" w:rsidP="000628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sz w:val="24"/>
          <w:szCs w:val="28"/>
        </w:rPr>
      </w:pPr>
    </w:p>
    <w:p w:rsidR="00856719" w:rsidRPr="00DC3B86" w:rsidRDefault="00856719" w:rsidP="000628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sz w:val="24"/>
          <w:szCs w:val="28"/>
        </w:rPr>
      </w:pPr>
    </w:p>
    <w:p w:rsidR="00856719" w:rsidRPr="00DC3B86" w:rsidRDefault="00856719" w:rsidP="000628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sz w:val="24"/>
          <w:szCs w:val="28"/>
        </w:rPr>
      </w:pPr>
    </w:p>
    <w:p w:rsidR="00856719" w:rsidRDefault="00856719" w:rsidP="005C0E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8"/>
        </w:rPr>
      </w:pPr>
    </w:p>
    <w:p w:rsidR="00046B77" w:rsidRDefault="00046B77" w:rsidP="005C0E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8"/>
        </w:rPr>
      </w:pPr>
    </w:p>
    <w:p w:rsidR="00046B77" w:rsidRDefault="00046B77" w:rsidP="005C0E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8"/>
        </w:rPr>
      </w:pPr>
    </w:p>
    <w:p w:rsidR="00046B77" w:rsidRDefault="00046B77" w:rsidP="005C0E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8"/>
        </w:rPr>
      </w:pPr>
    </w:p>
    <w:p w:rsidR="00046B77" w:rsidRDefault="00046B77" w:rsidP="005C0E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8"/>
        </w:rPr>
      </w:pPr>
    </w:p>
    <w:p w:rsidR="00046B77" w:rsidRDefault="00046B77" w:rsidP="005C0E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8"/>
        </w:rPr>
      </w:pPr>
    </w:p>
    <w:p w:rsidR="00046B77" w:rsidRDefault="00046B77" w:rsidP="005C0E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8"/>
        </w:rPr>
      </w:pPr>
    </w:p>
    <w:p w:rsidR="00046B77" w:rsidRDefault="00046B77" w:rsidP="005C0E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8"/>
        </w:rPr>
      </w:pPr>
    </w:p>
    <w:p w:rsidR="005C0ED0" w:rsidRPr="00DC3B86" w:rsidRDefault="005C0ED0" w:rsidP="005C0E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45888" w:rsidRDefault="00A45888" w:rsidP="000628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45888" w:rsidRDefault="00A45888" w:rsidP="000628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45888" w:rsidRDefault="00A45888" w:rsidP="000628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5122E" w:rsidRPr="004B43B8" w:rsidRDefault="0095122E" w:rsidP="0095122E">
      <w:pPr>
        <w:pStyle w:val="Default"/>
        <w:jc w:val="center"/>
      </w:pPr>
      <w:r w:rsidRPr="004B43B8">
        <w:rPr>
          <w:b/>
          <w:bCs/>
        </w:rPr>
        <w:lastRenderedPageBreak/>
        <w:t>Приложение В.А</w:t>
      </w:r>
    </w:p>
    <w:p w:rsidR="0095122E" w:rsidRDefault="0095122E" w:rsidP="0095122E">
      <w:pPr>
        <w:pStyle w:val="Default"/>
        <w:jc w:val="center"/>
        <w:rPr>
          <w:i/>
          <w:iCs/>
        </w:rPr>
      </w:pPr>
      <w:r w:rsidRPr="004B43B8">
        <w:rPr>
          <w:i/>
          <w:iCs/>
        </w:rPr>
        <w:t>(информационное)</w:t>
      </w:r>
    </w:p>
    <w:p w:rsidR="0095122E" w:rsidRPr="004B43B8" w:rsidRDefault="0095122E" w:rsidP="0095122E">
      <w:pPr>
        <w:pStyle w:val="Default"/>
        <w:jc w:val="center"/>
      </w:pPr>
    </w:p>
    <w:p w:rsidR="0095122E" w:rsidRPr="004B43B8" w:rsidRDefault="0095122E" w:rsidP="009512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B43B8">
        <w:rPr>
          <w:rFonts w:ascii="Times New Roman" w:hAnsi="Times New Roman" w:cs="Times New Roman"/>
          <w:b/>
          <w:bCs/>
          <w:sz w:val="24"/>
          <w:szCs w:val="24"/>
        </w:rPr>
        <w:t>Таблица В.А - Сведения о соответствии национального стандарта ссылочному международному стандарту</w:t>
      </w:r>
    </w:p>
    <w:p w:rsidR="0095122E" w:rsidRPr="00DC3B86" w:rsidRDefault="0095122E" w:rsidP="009512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sz w:val="24"/>
          <w:szCs w:val="28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190"/>
        <w:gridCol w:w="3014"/>
        <w:gridCol w:w="3366"/>
      </w:tblGrid>
      <w:tr w:rsidR="0095122E" w:rsidTr="00127202">
        <w:tc>
          <w:tcPr>
            <w:tcW w:w="3190" w:type="dxa"/>
            <w:tcBorders>
              <w:bottom w:val="double" w:sz="4" w:space="0" w:color="auto"/>
            </w:tcBorders>
          </w:tcPr>
          <w:p w:rsidR="0095122E" w:rsidRDefault="0095122E" w:rsidP="00E9742D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Обозначение и наименование ссылочного международного стандарта</w:t>
            </w:r>
          </w:p>
        </w:tc>
        <w:tc>
          <w:tcPr>
            <w:tcW w:w="3014" w:type="dxa"/>
            <w:tcBorders>
              <w:bottom w:val="double" w:sz="4" w:space="0" w:color="auto"/>
            </w:tcBorders>
          </w:tcPr>
          <w:p w:rsidR="0095122E" w:rsidRDefault="0095122E" w:rsidP="00E9742D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Степень соответствия</w:t>
            </w:r>
          </w:p>
        </w:tc>
        <w:tc>
          <w:tcPr>
            <w:tcW w:w="3366" w:type="dxa"/>
            <w:tcBorders>
              <w:bottom w:val="double" w:sz="4" w:space="0" w:color="auto"/>
            </w:tcBorders>
          </w:tcPr>
          <w:p w:rsidR="0095122E" w:rsidRDefault="0095122E" w:rsidP="00E9742D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Обозначение и наименования национального стандарта</w:t>
            </w:r>
          </w:p>
        </w:tc>
      </w:tr>
      <w:tr w:rsidR="0095122E" w:rsidTr="00127202">
        <w:tc>
          <w:tcPr>
            <w:tcW w:w="3190" w:type="dxa"/>
            <w:tcBorders>
              <w:top w:val="double" w:sz="4" w:space="0" w:color="auto"/>
            </w:tcBorders>
          </w:tcPr>
          <w:p w:rsidR="0095122E" w:rsidRPr="009F6992" w:rsidRDefault="0095122E" w:rsidP="00951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69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ISO</w:t>
            </w:r>
            <w:r w:rsidRPr="00B636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9F69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IEC</w:t>
            </w:r>
            <w:r w:rsidRPr="00B636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17021–1:2015 </w:t>
            </w:r>
            <w:r w:rsidRPr="009F69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</w:t>
            </w:r>
            <w:r w:rsidRPr="00B636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F69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соответствия</w:t>
            </w:r>
            <w:r w:rsidRPr="00B636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9F69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органам, проводящим аудит и сертификацию систем менеджмента, Часть 1. Требования</w:t>
            </w:r>
          </w:p>
        </w:tc>
        <w:tc>
          <w:tcPr>
            <w:tcW w:w="3014" w:type="dxa"/>
            <w:tcBorders>
              <w:top w:val="double" w:sz="4" w:space="0" w:color="auto"/>
            </w:tcBorders>
          </w:tcPr>
          <w:p w:rsidR="0095122E" w:rsidRPr="004B43B8" w:rsidRDefault="0095122E" w:rsidP="00E97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8"/>
                <w:lang w:val="en-US"/>
              </w:rPr>
            </w:pPr>
            <w:r>
              <w:rPr>
                <w:rFonts w:ascii="Times New Roman" w:eastAsia="Calibri" w:hAnsi="Times New Roman"/>
                <w:sz w:val="24"/>
                <w:szCs w:val="28"/>
                <w:lang w:val="en-US"/>
              </w:rPr>
              <w:t>IDT</w:t>
            </w:r>
          </w:p>
        </w:tc>
        <w:tc>
          <w:tcPr>
            <w:tcW w:w="3366" w:type="dxa"/>
            <w:tcBorders>
              <w:top w:val="double" w:sz="4" w:space="0" w:color="auto"/>
            </w:tcBorders>
          </w:tcPr>
          <w:p w:rsidR="0095122E" w:rsidRDefault="0095122E" w:rsidP="00E97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8"/>
              </w:rPr>
            </w:pPr>
            <w:proofErr w:type="gramStart"/>
            <w:r w:rsidRPr="0095122E">
              <w:rPr>
                <w:rFonts w:ascii="Times New Roman" w:eastAsia="Calibri" w:hAnsi="Times New Roman"/>
                <w:sz w:val="24"/>
                <w:szCs w:val="28"/>
              </w:rPr>
              <w:t>СТ</w:t>
            </w:r>
            <w:proofErr w:type="gramEnd"/>
            <w:r w:rsidRPr="0095122E">
              <w:rPr>
                <w:rFonts w:ascii="Times New Roman" w:eastAsia="Calibri" w:hAnsi="Times New Roman"/>
                <w:sz w:val="24"/>
                <w:szCs w:val="28"/>
              </w:rPr>
              <w:t xml:space="preserve"> РК ISO/IEC 17021-1-2015 «Оценка соответствия. Требования к органам, проводящим аудит и сертификацию систем менеджмента. Часть 1. Требования»</w:t>
            </w:r>
          </w:p>
        </w:tc>
      </w:tr>
      <w:tr w:rsidR="0095122E" w:rsidTr="00127202">
        <w:trPr>
          <w:trHeight w:val="517"/>
        </w:trPr>
        <w:tc>
          <w:tcPr>
            <w:tcW w:w="3190" w:type="dxa"/>
          </w:tcPr>
          <w:p w:rsidR="0095122E" w:rsidRPr="009F6992" w:rsidRDefault="0095122E" w:rsidP="00951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69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ISO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41001:2018 </w:t>
            </w:r>
            <w:r w:rsidRPr="009F69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Менеджмент объектов недвижимости – Системы менеджмента – Требования, включа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руководство по использованию</w:t>
            </w:r>
          </w:p>
        </w:tc>
        <w:tc>
          <w:tcPr>
            <w:tcW w:w="3014" w:type="dxa"/>
          </w:tcPr>
          <w:p w:rsidR="0095122E" w:rsidRPr="004B43B8" w:rsidRDefault="0095122E" w:rsidP="00E97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8"/>
                <w:lang w:val="kk-KZ"/>
              </w:rPr>
            </w:pPr>
          </w:p>
        </w:tc>
        <w:tc>
          <w:tcPr>
            <w:tcW w:w="3366" w:type="dxa"/>
          </w:tcPr>
          <w:p w:rsidR="0095122E" w:rsidRDefault="0095122E" w:rsidP="00E97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8"/>
              </w:rPr>
            </w:pPr>
            <w:r>
              <w:rPr>
                <w:rFonts w:ascii="Times New Roman" w:eastAsia="Calibri" w:hAnsi="Times New Roman"/>
                <w:sz w:val="24"/>
                <w:szCs w:val="28"/>
              </w:rPr>
              <w:t xml:space="preserve">Отсутствует </w:t>
            </w:r>
          </w:p>
        </w:tc>
      </w:tr>
      <w:tr w:rsidR="0095122E" w:rsidTr="00127202">
        <w:trPr>
          <w:trHeight w:val="517"/>
        </w:trPr>
        <w:tc>
          <w:tcPr>
            <w:tcW w:w="3190" w:type="dxa"/>
          </w:tcPr>
          <w:p w:rsidR="0095122E" w:rsidRPr="009F6992" w:rsidRDefault="0095122E" w:rsidP="00951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69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ISO</w:t>
            </w:r>
            <w:r w:rsidRPr="009F69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41011 Управление объектами недвижимости. Словарь</w:t>
            </w:r>
          </w:p>
        </w:tc>
        <w:tc>
          <w:tcPr>
            <w:tcW w:w="3014" w:type="dxa"/>
          </w:tcPr>
          <w:p w:rsidR="0095122E" w:rsidRPr="0095122E" w:rsidRDefault="0095122E" w:rsidP="00E97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8"/>
              </w:rPr>
            </w:pPr>
            <w:r>
              <w:rPr>
                <w:rFonts w:ascii="Times New Roman" w:eastAsia="Calibri" w:hAnsi="Times New Roman"/>
                <w:sz w:val="24"/>
                <w:szCs w:val="28"/>
                <w:lang w:val="en-US"/>
              </w:rPr>
              <w:t>IDT</w:t>
            </w:r>
          </w:p>
        </w:tc>
        <w:tc>
          <w:tcPr>
            <w:tcW w:w="3366" w:type="dxa"/>
          </w:tcPr>
          <w:p w:rsidR="0095122E" w:rsidRDefault="0095122E" w:rsidP="00951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8"/>
              </w:rPr>
            </w:pPr>
            <w:proofErr w:type="gramStart"/>
            <w:r w:rsidRPr="0095122E">
              <w:rPr>
                <w:rFonts w:ascii="Times New Roman" w:eastAsia="Calibri" w:hAnsi="Times New Roman"/>
                <w:sz w:val="24"/>
                <w:szCs w:val="28"/>
              </w:rPr>
              <w:t>СТ</w:t>
            </w:r>
            <w:proofErr w:type="gramEnd"/>
            <w:r w:rsidRPr="0095122E">
              <w:rPr>
                <w:rFonts w:ascii="Times New Roman" w:eastAsia="Calibri" w:hAnsi="Times New Roman"/>
                <w:sz w:val="24"/>
                <w:szCs w:val="28"/>
              </w:rPr>
              <w:t xml:space="preserve"> РК ISO 41011-2018</w:t>
            </w:r>
            <w:r>
              <w:rPr>
                <w:rFonts w:ascii="Times New Roman" w:eastAsia="Calibri" w:hAnsi="Times New Roman"/>
                <w:sz w:val="24"/>
                <w:szCs w:val="28"/>
              </w:rPr>
              <w:t xml:space="preserve"> «У</w:t>
            </w:r>
            <w:r w:rsidRPr="0095122E">
              <w:rPr>
                <w:rFonts w:ascii="Times New Roman" w:eastAsia="Calibri" w:hAnsi="Times New Roman"/>
                <w:sz w:val="24"/>
                <w:szCs w:val="28"/>
              </w:rPr>
              <w:t>правление объектами недвижимости</w:t>
            </w:r>
            <w:r>
              <w:rPr>
                <w:rFonts w:ascii="Times New Roman" w:eastAsia="Calibri" w:hAnsi="Times New Roman"/>
                <w:sz w:val="24"/>
                <w:szCs w:val="28"/>
              </w:rPr>
              <w:t xml:space="preserve">. </w:t>
            </w:r>
            <w:r w:rsidRPr="0095122E">
              <w:rPr>
                <w:rFonts w:ascii="Times New Roman" w:eastAsia="Calibri" w:hAnsi="Times New Roman"/>
                <w:sz w:val="24"/>
                <w:szCs w:val="28"/>
              </w:rPr>
              <w:t>Словарь</w:t>
            </w:r>
            <w:r>
              <w:rPr>
                <w:rFonts w:ascii="Times New Roman" w:eastAsia="Calibri" w:hAnsi="Times New Roman"/>
                <w:sz w:val="24"/>
                <w:szCs w:val="28"/>
              </w:rPr>
              <w:t>»</w:t>
            </w:r>
          </w:p>
        </w:tc>
      </w:tr>
      <w:tr w:rsidR="0095122E" w:rsidTr="00127202">
        <w:trPr>
          <w:trHeight w:val="517"/>
        </w:trPr>
        <w:tc>
          <w:tcPr>
            <w:tcW w:w="3190" w:type="dxa"/>
          </w:tcPr>
          <w:p w:rsidR="0095122E" w:rsidRPr="009F6992" w:rsidRDefault="0095122E" w:rsidP="00951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69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ISO</w:t>
            </w:r>
            <w:r w:rsidRPr="009F69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41012 Эксплуатация и обслуживание объектов недвижимости – Руководство по стратегической ресурсной базе и разработке соглашений</w:t>
            </w:r>
          </w:p>
        </w:tc>
        <w:tc>
          <w:tcPr>
            <w:tcW w:w="3014" w:type="dxa"/>
          </w:tcPr>
          <w:p w:rsidR="0095122E" w:rsidRPr="0095122E" w:rsidRDefault="0095122E" w:rsidP="00E97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8"/>
              </w:rPr>
            </w:pPr>
            <w:r>
              <w:rPr>
                <w:rFonts w:ascii="Times New Roman" w:eastAsia="Calibri" w:hAnsi="Times New Roman"/>
                <w:sz w:val="24"/>
                <w:szCs w:val="28"/>
                <w:lang w:val="en-US"/>
              </w:rPr>
              <w:t>IDT</w:t>
            </w:r>
          </w:p>
        </w:tc>
        <w:tc>
          <w:tcPr>
            <w:tcW w:w="3366" w:type="dxa"/>
          </w:tcPr>
          <w:p w:rsidR="00127202" w:rsidRPr="00127202" w:rsidRDefault="0095122E" w:rsidP="0012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8"/>
              </w:rPr>
            </w:pPr>
            <w:proofErr w:type="gramStart"/>
            <w:r w:rsidRPr="0095122E">
              <w:rPr>
                <w:rFonts w:ascii="Times New Roman" w:eastAsia="Calibri" w:hAnsi="Times New Roman"/>
                <w:sz w:val="24"/>
                <w:szCs w:val="28"/>
              </w:rPr>
              <w:t>СТ</w:t>
            </w:r>
            <w:proofErr w:type="gramEnd"/>
            <w:r w:rsidRPr="0095122E">
              <w:rPr>
                <w:rFonts w:ascii="Times New Roman" w:eastAsia="Calibri" w:hAnsi="Times New Roman"/>
                <w:sz w:val="24"/>
                <w:szCs w:val="28"/>
              </w:rPr>
              <w:t xml:space="preserve"> </w:t>
            </w:r>
            <w:r>
              <w:rPr>
                <w:rFonts w:ascii="Times New Roman" w:eastAsia="Calibri" w:hAnsi="Times New Roman"/>
                <w:sz w:val="24"/>
                <w:szCs w:val="28"/>
              </w:rPr>
              <w:t xml:space="preserve">РК </w:t>
            </w:r>
            <w:r w:rsidRPr="0095122E">
              <w:rPr>
                <w:rFonts w:ascii="Times New Roman" w:eastAsia="Calibri" w:hAnsi="Times New Roman"/>
                <w:sz w:val="24"/>
                <w:szCs w:val="28"/>
              </w:rPr>
              <w:t>ISO 41012-2018</w:t>
            </w:r>
            <w:r w:rsidR="00127202">
              <w:rPr>
                <w:rFonts w:ascii="Times New Roman" w:eastAsia="Calibri" w:hAnsi="Times New Roman"/>
                <w:sz w:val="24"/>
                <w:szCs w:val="28"/>
              </w:rPr>
              <w:t xml:space="preserve"> «</w:t>
            </w:r>
            <w:r w:rsidR="00127202" w:rsidRPr="00127202">
              <w:rPr>
                <w:rFonts w:ascii="Times New Roman" w:eastAsia="Calibri" w:hAnsi="Times New Roman"/>
                <w:sz w:val="24"/>
                <w:szCs w:val="28"/>
              </w:rPr>
              <w:t>Управление объектами недвижимости</w:t>
            </w:r>
          </w:p>
          <w:p w:rsidR="0095122E" w:rsidRDefault="00127202" w:rsidP="0012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8"/>
              </w:rPr>
            </w:pPr>
            <w:r w:rsidRPr="00127202">
              <w:rPr>
                <w:rFonts w:ascii="Times New Roman" w:eastAsia="Calibri" w:hAnsi="Times New Roman"/>
                <w:sz w:val="24"/>
                <w:szCs w:val="28"/>
              </w:rPr>
              <w:t>Руководство по стратегической ресурсной базе и разработке договоров</w:t>
            </w:r>
            <w:r>
              <w:rPr>
                <w:rFonts w:ascii="Times New Roman" w:eastAsia="Calibri" w:hAnsi="Times New Roman"/>
                <w:sz w:val="24"/>
                <w:szCs w:val="28"/>
              </w:rPr>
              <w:t>»</w:t>
            </w:r>
          </w:p>
        </w:tc>
      </w:tr>
    </w:tbl>
    <w:p w:rsidR="0095122E" w:rsidRPr="00DC3B86" w:rsidRDefault="0095122E" w:rsidP="009512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sz w:val="24"/>
          <w:szCs w:val="28"/>
        </w:rPr>
      </w:pPr>
    </w:p>
    <w:p w:rsidR="0095122E" w:rsidRDefault="0095122E" w:rsidP="000628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5122E" w:rsidRDefault="0095122E" w:rsidP="000628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5122E" w:rsidRDefault="0095122E" w:rsidP="000628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5122E" w:rsidRDefault="0095122E" w:rsidP="000628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5122E" w:rsidRDefault="0095122E" w:rsidP="000628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5122E" w:rsidRDefault="0095122E" w:rsidP="000628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5122E" w:rsidRDefault="0095122E" w:rsidP="000628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5122E" w:rsidRDefault="0095122E" w:rsidP="000628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5122E" w:rsidRDefault="0095122E" w:rsidP="000628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5122E" w:rsidRDefault="0095122E" w:rsidP="000628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5122E" w:rsidRDefault="0095122E" w:rsidP="000628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5122E" w:rsidRDefault="0095122E" w:rsidP="000628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5122E" w:rsidRDefault="0095122E" w:rsidP="000628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5122E" w:rsidRDefault="0095122E" w:rsidP="000628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5122E" w:rsidRDefault="0095122E" w:rsidP="000628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5122E" w:rsidRDefault="0095122E" w:rsidP="000628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5122E" w:rsidRDefault="0095122E" w:rsidP="000628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78FB" w:rsidRPr="006F1169" w:rsidRDefault="001978FB" w:rsidP="000628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C3B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Библиография</w:t>
      </w:r>
    </w:p>
    <w:p w:rsidR="00333AB1" w:rsidRPr="006F1169" w:rsidRDefault="00333AB1" w:rsidP="00EF5AF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5C0ED0" w:rsidRPr="005C0ED0" w:rsidRDefault="005A40F4" w:rsidP="005C0E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C0ED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[1] </w:t>
      </w:r>
      <w:r w:rsidR="005C0ED0" w:rsidRPr="005C0ED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ISO 19011 </w:t>
      </w:r>
      <w:r w:rsidR="005C0ED0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5C0ED0" w:rsidRPr="005C0ED0">
        <w:rPr>
          <w:rFonts w:ascii="Times New Roman" w:eastAsia="Times New Roman" w:hAnsi="Times New Roman" w:cs="Times New Roman"/>
          <w:sz w:val="24"/>
          <w:szCs w:val="24"/>
          <w:lang w:eastAsia="ru-RU"/>
        </w:rPr>
        <w:t>уководство</w:t>
      </w:r>
      <w:r w:rsidR="005C0ED0" w:rsidRPr="005C0ED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5C0ED0" w:rsidRPr="005C0ED0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5C0ED0" w:rsidRPr="005C0ED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5C0ED0" w:rsidRPr="005C0ED0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аудиту</w:t>
      </w:r>
      <w:r w:rsidR="005C0ED0" w:rsidRPr="005C0ED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5C0ED0" w:rsidRPr="005C0ED0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</w:t>
      </w:r>
      <w:r w:rsidR="005C0ED0" w:rsidRPr="005C0ED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5C0ED0" w:rsidRPr="005C0ED0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менеджмента</w:t>
      </w:r>
      <w:r w:rsidR="0067752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</w:t>
      </w:r>
      <w:r w:rsidR="005C0ED0" w:rsidRPr="005C0ED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Guidelines for auditing management systems).</w:t>
      </w:r>
    </w:p>
    <w:p w:rsidR="005C0ED0" w:rsidRPr="00B22AB7" w:rsidRDefault="005C0ED0" w:rsidP="00A4588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45888">
        <w:rPr>
          <w:rFonts w:ascii="Times New Roman" w:eastAsia="Times New Roman" w:hAnsi="Times New Roman" w:cs="Times New Roman"/>
          <w:sz w:val="24"/>
          <w:szCs w:val="24"/>
          <w:lang w:eastAsia="ru-RU"/>
        </w:rPr>
        <w:t>[2]</w:t>
      </w:r>
      <w:r w:rsidRPr="005C0ED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="00A45888" w:rsidRPr="00A4588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ISO</w:t>
      </w:r>
      <w:r w:rsidR="00A45888" w:rsidRPr="00A45888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A45888" w:rsidRPr="00A4588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TR</w:t>
      </w:r>
      <w:r w:rsidR="00A458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41013 </w:t>
      </w:r>
      <w:r w:rsidR="00A45888" w:rsidRPr="00A45888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Управление инфраструктурой организации</w:t>
      </w:r>
      <w:r w:rsidR="00A458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="00A45888" w:rsidRPr="00A45888">
        <w:rPr>
          <w:rFonts w:ascii="Times New Roman" w:eastAsia="Times New Roman" w:hAnsi="Times New Roman" w:cs="Times New Roman"/>
          <w:sz w:val="24"/>
          <w:szCs w:val="24"/>
          <w:lang w:eastAsia="ru-RU"/>
        </w:rPr>
        <w:t>Сфера</w:t>
      </w:r>
      <w:r w:rsidR="00A45888" w:rsidRPr="00742E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45888" w:rsidRPr="00A4588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применения</w:t>
      </w:r>
      <w:r w:rsidR="00A45888" w:rsidRPr="00742E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A45888" w:rsidRPr="00A45888">
        <w:rPr>
          <w:rFonts w:ascii="Times New Roman" w:eastAsia="Times New Roman" w:hAnsi="Times New Roman" w:cs="Times New Roman"/>
          <w:sz w:val="24"/>
          <w:szCs w:val="24"/>
          <w:lang w:eastAsia="ru-RU"/>
        </w:rPr>
        <w:t>ключевые</w:t>
      </w:r>
      <w:r w:rsidR="00A45888" w:rsidRPr="00742E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45888" w:rsidRPr="00A4588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концепции</w:t>
      </w:r>
      <w:r w:rsidR="00A45888" w:rsidRPr="00742E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45888" w:rsidRPr="00A45888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A45888" w:rsidRPr="00742E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45888" w:rsidRPr="00A4588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преимущества</w:t>
      </w:r>
      <w:r w:rsidR="00A45888" w:rsidRPr="00742E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742E4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Facility</w:t>
      </w:r>
      <w:r w:rsidR="00742E48" w:rsidRPr="00742E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42E4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management</w:t>
      </w:r>
      <w:r w:rsidR="00742E4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="00742E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B22AB7" w:rsidRPr="00B22AB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Scope, key concepts and benefits</w:t>
      </w:r>
      <w:r w:rsidR="00A45888" w:rsidRPr="00B22AB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).</w:t>
      </w:r>
      <w:proofErr w:type="gramEnd"/>
    </w:p>
    <w:p w:rsidR="00A45888" w:rsidRPr="00B22AB7" w:rsidRDefault="00A45888" w:rsidP="00A4588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EA3FD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[3]</w:t>
      </w:r>
      <w:r w:rsidRPr="005C0ED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A4588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IEC</w:t>
      </w:r>
      <w:r w:rsidR="00742E4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31010</w:t>
      </w:r>
      <w:r w:rsidR="00742E48" w:rsidRPr="00742E4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880EE8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Менеджмент</w:t>
      </w:r>
      <w:r w:rsidR="00880EE8" w:rsidRPr="00EA3FD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880EE8">
        <w:rPr>
          <w:rFonts w:ascii="Times New Roman" w:eastAsia="Times New Roman" w:hAnsi="Times New Roman" w:cs="Times New Roman"/>
          <w:sz w:val="24"/>
          <w:szCs w:val="24"/>
          <w:lang w:eastAsia="ru-RU"/>
        </w:rPr>
        <w:t>риска</w:t>
      </w:r>
      <w:r w:rsidR="00880EE8" w:rsidRPr="00EA3FD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proofErr w:type="gramStart"/>
      <w:r w:rsidRPr="00A45888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Методы</w:t>
      </w:r>
      <w:r w:rsidRPr="00B22AB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A45888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оценки</w:t>
      </w:r>
      <w:r w:rsidRPr="00B22AB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A45888">
        <w:rPr>
          <w:rFonts w:ascii="Times New Roman" w:eastAsia="Times New Roman" w:hAnsi="Times New Roman" w:cs="Times New Roman"/>
          <w:sz w:val="24"/>
          <w:szCs w:val="24"/>
          <w:lang w:eastAsia="ru-RU"/>
        </w:rPr>
        <w:t>риска</w:t>
      </w:r>
      <w:r w:rsidR="00880EE8" w:rsidRPr="00B22AB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</w:t>
      </w:r>
      <w:r w:rsidR="00742E4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Risk management</w:t>
      </w:r>
      <w:r w:rsidR="00742E48" w:rsidRPr="0095122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  <w:proofErr w:type="gramEnd"/>
      <w:r w:rsidR="00742E48" w:rsidRPr="0095122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B22AB7" w:rsidRPr="00B22AB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Risk assessment techniques</w:t>
      </w:r>
      <w:r w:rsidR="00880EE8" w:rsidRPr="00B22AB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).</w:t>
      </w:r>
    </w:p>
    <w:p w:rsidR="005C0ED0" w:rsidRPr="00B22AB7" w:rsidRDefault="00A45888" w:rsidP="005C0E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B22AB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[4]</w:t>
      </w:r>
      <w:r w:rsidRPr="005C0ED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="00880EE8" w:rsidRPr="00880EE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Комплексное</w:t>
      </w:r>
      <w:r w:rsidR="00880EE8" w:rsidRPr="00B22AB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880EE8" w:rsidRPr="00880EE8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</w:t>
      </w:r>
      <w:r w:rsidR="00880EE8" w:rsidRPr="00B22AB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880EE8" w:rsidRPr="00880EE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стандартов</w:t>
      </w:r>
      <w:r w:rsidR="00880EE8" w:rsidRPr="00B22AB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880EE8" w:rsidRPr="00880EE8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системы</w:t>
      </w:r>
      <w:r w:rsidR="00880EE8" w:rsidRPr="00B22AB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880EE8" w:rsidRPr="00880EE8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менеджмента</w:t>
      </w:r>
      <w:r w:rsidR="00880EE8" w:rsidRPr="00B22AB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="00880EE8" w:rsidRPr="00880EE8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руководство</w:t>
      </w:r>
      <w:r w:rsidR="00880EE8" w:rsidRPr="00B22AB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880EE8" w:rsidRPr="00880EE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ISO</w:t>
      </w:r>
      <w:r w:rsidR="00880EE8" w:rsidRPr="00B22AB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</w:t>
      </w:r>
      <w:r w:rsidR="00B22AB7" w:rsidRPr="00B22AB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The integrated use of management system standards, ISO handbook</w:t>
      </w:r>
      <w:r w:rsidR="00880EE8" w:rsidRPr="00B22AB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).</w:t>
      </w:r>
    </w:p>
    <w:p w:rsidR="005C0ED0" w:rsidRPr="00EA3FD5" w:rsidRDefault="00A45888" w:rsidP="00010AB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EA3FD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[5]</w:t>
      </w:r>
      <w:r w:rsidRPr="005C0ED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hyperlink r:id="rId9" w:history="1">
        <w:r w:rsidR="00880EE8" w:rsidRPr="003F747E">
          <w:rPr>
            <w:rStyle w:val="ab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https</w:t>
        </w:r>
        <w:r w:rsidR="00880EE8" w:rsidRPr="00EA3FD5">
          <w:rPr>
            <w:rStyle w:val="ab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://</w:t>
        </w:r>
        <w:r w:rsidR="00880EE8" w:rsidRPr="003F747E">
          <w:rPr>
            <w:rStyle w:val="ab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committee</w:t>
        </w:r>
        <w:r w:rsidR="00880EE8" w:rsidRPr="00EA3FD5">
          <w:rPr>
            <w:rStyle w:val="ab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.</w:t>
        </w:r>
        <w:r w:rsidR="00880EE8" w:rsidRPr="003F747E">
          <w:rPr>
            <w:rStyle w:val="ab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iso</w:t>
        </w:r>
        <w:r w:rsidR="00880EE8" w:rsidRPr="00EA3FD5">
          <w:rPr>
            <w:rStyle w:val="ab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.</w:t>
        </w:r>
        <w:r w:rsidR="00880EE8" w:rsidRPr="003F747E">
          <w:rPr>
            <w:rStyle w:val="ab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org</w:t>
        </w:r>
        <w:r w:rsidR="00880EE8" w:rsidRPr="00EA3FD5">
          <w:rPr>
            <w:rStyle w:val="ab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/</w:t>
        </w:r>
        <w:r w:rsidR="00880EE8" w:rsidRPr="003F747E">
          <w:rPr>
            <w:rStyle w:val="ab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home</w:t>
        </w:r>
        <w:r w:rsidR="00880EE8" w:rsidRPr="00EA3FD5">
          <w:rPr>
            <w:rStyle w:val="ab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/</w:t>
        </w:r>
        <w:r w:rsidR="00880EE8" w:rsidRPr="003F747E">
          <w:rPr>
            <w:rStyle w:val="ab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tc</w:t>
        </w:r>
        <w:r w:rsidR="00880EE8" w:rsidRPr="00EA3FD5">
          <w:rPr>
            <w:rStyle w:val="ab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267</w:t>
        </w:r>
      </w:hyperlink>
      <w:r w:rsidR="00880EE8" w:rsidRPr="00EA3FD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</w:p>
    <w:p w:rsidR="005C0ED0" w:rsidRPr="00EA3FD5" w:rsidRDefault="005C0ED0" w:rsidP="00010AB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ED1DB9" w:rsidRPr="00EA3FD5" w:rsidRDefault="00ED1DB9" w:rsidP="004E34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ED1DB9" w:rsidRPr="00EA3FD5" w:rsidRDefault="00ED1DB9" w:rsidP="004E34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ED1DB9" w:rsidRPr="00EA3FD5" w:rsidRDefault="00ED1DB9" w:rsidP="004E34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ED1DB9" w:rsidRPr="00EA3FD5" w:rsidRDefault="00ED1DB9" w:rsidP="004E34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ED1DB9" w:rsidRPr="00EA3FD5" w:rsidRDefault="00ED1DB9" w:rsidP="004E34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ED1DB9" w:rsidRPr="00EA3FD5" w:rsidRDefault="00ED1DB9" w:rsidP="004E34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ED1DB9" w:rsidRPr="00EA3FD5" w:rsidRDefault="00ED1DB9" w:rsidP="004E34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ED1DB9" w:rsidRPr="00EA3FD5" w:rsidRDefault="00ED1DB9" w:rsidP="004E34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ED1DB9" w:rsidRPr="00EA3FD5" w:rsidRDefault="00ED1DB9" w:rsidP="004E34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ED1DB9" w:rsidRPr="00EA3FD5" w:rsidRDefault="00ED1DB9" w:rsidP="004E34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ED1DB9" w:rsidRPr="00EA3FD5" w:rsidRDefault="00ED1DB9" w:rsidP="004E34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ED1DB9" w:rsidRPr="00EA3FD5" w:rsidRDefault="00ED1DB9" w:rsidP="004E34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ED1DB9" w:rsidRPr="00EA3FD5" w:rsidRDefault="00ED1DB9" w:rsidP="004E34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ED1DB9" w:rsidRPr="00EA3FD5" w:rsidRDefault="00ED1DB9" w:rsidP="004E34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ED1DB9" w:rsidRPr="00EA3FD5" w:rsidRDefault="00ED1DB9" w:rsidP="005B19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B22AB7" w:rsidRPr="00EA3FD5" w:rsidRDefault="00B22AB7" w:rsidP="005B19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B22AB7" w:rsidRPr="00EA3FD5" w:rsidRDefault="00B22AB7" w:rsidP="005B19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B22AB7" w:rsidRPr="00EA3FD5" w:rsidRDefault="00B22AB7" w:rsidP="005B19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B22AB7" w:rsidRPr="00EA3FD5" w:rsidRDefault="00B22AB7" w:rsidP="005B19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B22AB7" w:rsidRPr="00EA3FD5" w:rsidRDefault="00B22AB7" w:rsidP="005B19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B22AB7" w:rsidRPr="00EA3FD5" w:rsidRDefault="00B22AB7" w:rsidP="005B19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B22AB7" w:rsidRPr="00EA3FD5" w:rsidRDefault="00B22AB7" w:rsidP="005B19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B22AB7" w:rsidRPr="00EA3FD5" w:rsidRDefault="00B22AB7" w:rsidP="005B19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B22AB7" w:rsidRPr="00EA3FD5" w:rsidRDefault="00B22AB7" w:rsidP="005B19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B22AB7" w:rsidRPr="00EA3FD5" w:rsidRDefault="00B22AB7" w:rsidP="005B19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B22AB7" w:rsidRPr="00EA3FD5" w:rsidRDefault="00B22AB7" w:rsidP="005B19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B22AB7" w:rsidRPr="00EA3FD5" w:rsidRDefault="00B22AB7" w:rsidP="005B19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B22AB7" w:rsidRPr="00EA3FD5" w:rsidRDefault="00B22AB7" w:rsidP="005B19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B22AB7" w:rsidRPr="00EA3FD5" w:rsidRDefault="00B22AB7" w:rsidP="005B19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B22AB7" w:rsidRPr="00EA3FD5" w:rsidRDefault="00B22AB7" w:rsidP="005B19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9C2D19" w:rsidRPr="00EA3FD5" w:rsidRDefault="009C2D19" w:rsidP="00062845">
      <w:pPr>
        <w:pBdr>
          <w:bottom w:val="single" w:sz="4" w:space="1" w:color="auto"/>
        </w:pBd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B1914" w:rsidRPr="00DC3B86" w:rsidRDefault="005B1914" w:rsidP="005B1914">
      <w:pPr>
        <w:pBdr>
          <w:top w:val="single" w:sz="4" w:space="1" w:color="auto"/>
        </w:pBdr>
        <w:tabs>
          <w:tab w:val="left" w:pos="851"/>
        </w:tabs>
        <w:spacing w:after="0" w:line="240" w:lineRule="auto"/>
        <w:ind w:firstLine="567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95122E">
        <w:rPr>
          <w:rFonts w:ascii="Times New Roman" w:hAnsi="Times New Roman" w:cs="Times New Roman"/>
          <w:b/>
          <w:sz w:val="24"/>
          <w:szCs w:val="24"/>
          <w:highlight w:val="yellow"/>
        </w:rPr>
        <w:t>УДК 001.4; 658.565.014; 006.354                                                      МКС 03.120.20, IDT</w:t>
      </w:r>
    </w:p>
    <w:p w:rsidR="00195E9F" w:rsidRPr="00DC3B86" w:rsidRDefault="00195E9F" w:rsidP="00EF5AFE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5E9F" w:rsidRPr="00DC3B86" w:rsidRDefault="00195E9F" w:rsidP="00EF5AF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C3B86">
        <w:rPr>
          <w:rFonts w:ascii="Times New Roman" w:hAnsi="Times New Roman" w:cs="Times New Roman"/>
          <w:b/>
          <w:sz w:val="24"/>
          <w:szCs w:val="24"/>
        </w:rPr>
        <w:t>Ключевые слова:</w:t>
      </w:r>
      <w:r w:rsidR="00784422" w:rsidRPr="00DC3B86">
        <w:rPr>
          <w:rFonts w:ascii="Times New Roman" w:hAnsi="Times New Roman" w:cs="Times New Roman"/>
          <w:sz w:val="24"/>
          <w:szCs w:val="24"/>
        </w:rPr>
        <w:t xml:space="preserve"> </w:t>
      </w:r>
      <w:r w:rsidR="00046B77">
        <w:rPr>
          <w:rFonts w:ascii="Times New Roman" w:hAnsi="Times New Roman" w:cs="Times New Roman"/>
          <w:sz w:val="24"/>
          <w:szCs w:val="24"/>
        </w:rPr>
        <w:t>оценка соответствия, орган по сертификации, аудит, сертификация, компетентность, персонал, ауди</w:t>
      </w:r>
      <w:r w:rsidR="0095122E">
        <w:rPr>
          <w:rFonts w:ascii="Times New Roman" w:hAnsi="Times New Roman" w:cs="Times New Roman"/>
          <w:sz w:val="24"/>
          <w:szCs w:val="24"/>
        </w:rPr>
        <w:t xml:space="preserve">тор, аудиторская группа, риски, систем менеджмента объекта. </w:t>
      </w:r>
      <w:proofErr w:type="gramEnd"/>
    </w:p>
    <w:p w:rsidR="0057541F" w:rsidRPr="00DC3B86" w:rsidRDefault="0057541F" w:rsidP="0057541F">
      <w:pPr>
        <w:pBdr>
          <w:bottom w:val="single" w:sz="4" w:space="1" w:color="auto"/>
        </w:pBd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16F49" w:rsidRPr="00DC3B86" w:rsidRDefault="00A16F49" w:rsidP="00A16F49">
      <w:pPr>
        <w:pBdr>
          <w:top w:val="single" w:sz="4" w:space="1" w:color="auto"/>
        </w:pBdr>
        <w:tabs>
          <w:tab w:val="left" w:pos="851"/>
        </w:tabs>
        <w:spacing w:after="0" w:line="240" w:lineRule="auto"/>
        <w:ind w:firstLine="567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95122E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УДК </w:t>
      </w:r>
      <w:r w:rsidR="005B1914" w:rsidRPr="0095122E">
        <w:rPr>
          <w:rFonts w:ascii="Times New Roman" w:hAnsi="Times New Roman" w:cs="Times New Roman"/>
          <w:b/>
          <w:sz w:val="24"/>
          <w:szCs w:val="24"/>
          <w:highlight w:val="yellow"/>
        </w:rPr>
        <w:t>001.4; 658.565.014; 006.354</w:t>
      </w:r>
      <w:r w:rsidRPr="0095122E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                     </w:t>
      </w:r>
      <w:r w:rsidR="005B1914" w:rsidRPr="0095122E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   </w:t>
      </w:r>
      <w:r w:rsidRPr="0095122E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                      </w:t>
      </w:r>
      <w:r w:rsidR="005B1914" w:rsidRPr="0095122E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        МКС 03.120.20,</w:t>
      </w:r>
      <w:r w:rsidRPr="0095122E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 IDT</w:t>
      </w:r>
    </w:p>
    <w:p w:rsidR="00901D3C" w:rsidRPr="00DC3B86" w:rsidRDefault="00901D3C" w:rsidP="00901D3C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7541F" w:rsidRPr="00DC3B86" w:rsidRDefault="00901D3C" w:rsidP="00901D3C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C3B86">
        <w:rPr>
          <w:rFonts w:ascii="Times New Roman" w:hAnsi="Times New Roman" w:cs="Times New Roman"/>
          <w:b/>
          <w:sz w:val="24"/>
          <w:szCs w:val="24"/>
        </w:rPr>
        <w:t>Ключевые слова:</w:t>
      </w:r>
      <w:r w:rsidRPr="00DC3B86">
        <w:rPr>
          <w:rFonts w:ascii="Times New Roman" w:hAnsi="Times New Roman" w:cs="Times New Roman"/>
          <w:sz w:val="24"/>
          <w:szCs w:val="24"/>
        </w:rPr>
        <w:t xml:space="preserve"> </w:t>
      </w:r>
      <w:r w:rsidR="00046B77" w:rsidRPr="00046B77">
        <w:rPr>
          <w:rFonts w:ascii="Times New Roman" w:hAnsi="Times New Roman" w:cs="Times New Roman"/>
          <w:sz w:val="24"/>
          <w:szCs w:val="24"/>
        </w:rPr>
        <w:t>оценка соответствия, орган по сертификации, аудит, сертификация, компетентность, персонал, ауд</w:t>
      </w:r>
      <w:r w:rsidR="0095122E">
        <w:rPr>
          <w:rFonts w:ascii="Times New Roman" w:hAnsi="Times New Roman" w:cs="Times New Roman"/>
          <w:sz w:val="24"/>
          <w:szCs w:val="24"/>
        </w:rPr>
        <w:t>итор, аудиторская группа, риски, систем менеджмента объекта.</w:t>
      </w:r>
      <w:proofErr w:type="gramEnd"/>
    </w:p>
    <w:p w:rsidR="0057541F" w:rsidRPr="00DC3B86" w:rsidRDefault="0057541F" w:rsidP="0057541F">
      <w:pPr>
        <w:pStyle w:val="Style104"/>
        <w:widowControl/>
        <w:pBdr>
          <w:bottom w:val="single" w:sz="12" w:space="0" w:color="auto"/>
        </w:pBdr>
        <w:tabs>
          <w:tab w:val="left" w:pos="851"/>
        </w:tabs>
        <w:spacing w:line="240" w:lineRule="auto"/>
        <w:ind w:firstLine="567"/>
        <w:jc w:val="both"/>
      </w:pPr>
    </w:p>
    <w:p w:rsidR="00195E9F" w:rsidRPr="00DC3B86" w:rsidRDefault="00195E9F" w:rsidP="0081232B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5E9F" w:rsidRPr="00DC3B86" w:rsidRDefault="00195E9F" w:rsidP="00EF5AF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5E9F" w:rsidRPr="00A16F49" w:rsidRDefault="00195E9F" w:rsidP="00A16F4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C3B86">
        <w:rPr>
          <w:rFonts w:ascii="Times New Roman" w:eastAsia="Calibri" w:hAnsi="Times New Roman" w:cs="Times New Roman"/>
          <w:b/>
          <w:sz w:val="24"/>
          <w:szCs w:val="24"/>
        </w:rPr>
        <w:t>РАЗРАБОТЧИК:</w:t>
      </w:r>
      <w:r w:rsidR="00A16F49" w:rsidRPr="00A16F49">
        <w:t xml:space="preserve"> </w:t>
      </w:r>
      <w:r w:rsidR="00A16F49" w:rsidRPr="00A16F49">
        <w:rPr>
          <w:rFonts w:ascii="Times New Roman" w:eastAsia="Calibri" w:hAnsi="Times New Roman" w:cs="Times New Roman"/>
          <w:sz w:val="24"/>
          <w:szCs w:val="24"/>
        </w:rPr>
        <w:t>РГП на ПХВ «Казахстанский институт стандартизации и сертификации» Комитета технического регулирования и метрологии Министерства торговли и интеграции Республики Казахстан</w:t>
      </w:r>
    </w:p>
    <w:p w:rsidR="00AA0C65" w:rsidRPr="00DC3B86" w:rsidRDefault="00AA0C65" w:rsidP="00EF5A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95E9F" w:rsidRPr="00DC3B86" w:rsidRDefault="00195E9F" w:rsidP="00EF5A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3B86">
        <w:rPr>
          <w:rFonts w:ascii="Times New Roman" w:hAnsi="Times New Roman" w:cs="Times New Roman"/>
          <w:sz w:val="24"/>
          <w:szCs w:val="24"/>
        </w:rPr>
        <w:t xml:space="preserve">Заместитель </w:t>
      </w:r>
    </w:p>
    <w:p w:rsidR="00195E9F" w:rsidRPr="00DC3B86" w:rsidRDefault="00195E9F" w:rsidP="00EF5AF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3B86">
        <w:rPr>
          <w:rFonts w:ascii="Times New Roman" w:hAnsi="Times New Roman" w:cs="Times New Roman"/>
          <w:sz w:val="24"/>
          <w:szCs w:val="24"/>
        </w:rPr>
        <w:t xml:space="preserve">Генерального директора           </w:t>
      </w:r>
      <w:r w:rsidR="00D73E32" w:rsidRPr="00DC3B86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DC3B86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AA0C65" w:rsidRPr="00DC3B86">
        <w:rPr>
          <w:rFonts w:ascii="Times New Roman" w:hAnsi="Times New Roman" w:cs="Times New Roman"/>
          <w:sz w:val="24"/>
          <w:szCs w:val="24"/>
        </w:rPr>
        <w:t xml:space="preserve">    </w:t>
      </w:r>
      <w:r w:rsidR="00D73E32" w:rsidRPr="00DC3B86">
        <w:rPr>
          <w:rFonts w:ascii="Times New Roman" w:hAnsi="Times New Roman" w:cs="Times New Roman"/>
          <w:sz w:val="24"/>
          <w:szCs w:val="24"/>
        </w:rPr>
        <w:t xml:space="preserve">    </w:t>
      </w:r>
      <w:r w:rsidR="006F1169">
        <w:rPr>
          <w:rFonts w:ascii="Times New Roman" w:hAnsi="Times New Roman" w:cs="Times New Roman"/>
          <w:sz w:val="24"/>
          <w:szCs w:val="24"/>
        </w:rPr>
        <w:t xml:space="preserve">     </w:t>
      </w:r>
      <w:r w:rsidR="00D73E32" w:rsidRPr="00DC3B86">
        <w:rPr>
          <w:rFonts w:ascii="Times New Roman" w:hAnsi="Times New Roman" w:cs="Times New Roman"/>
          <w:sz w:val="24"/>
          <w:szCs w:val="24"/>
        </w:rPr>
        <w:t xml:space="preserve">      </w:t>
      </w:r>
      <w:r w:rsidR="006F1169">
        <w:rPr>
          <w:rFonts w:ascii="Times New Roman" w:hAnsi="Times New Roman" w:cs="Times New Roman"/>
          <w:sz w:val="24"/>
          <w:szCs w:val="24"/>
        </w:rPr>
        <w:t xml:space="preserve">          И. Хамитов</w:t>
      </w:r>
    </w:p>
    <w:p w:rsidR="00195E9F" w:rsidRPr="00DC3B86" w:rsidRDefault="00195E9F" w:rsidP="00EF5AF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95E9F" w:rsidRPr="00DC3B86" w:rsidRDefault="00195E9F" w:rsidP="00AA0C65">
      <w:pPr>
        <w:tabs>
          <w:tab w:val="left" w:pos="851"/>
          <w:tab w:val="left" w:pos="120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1914" w:rsidRDefault="005B1914" w:rsidP="000D7219">
      <w:pPr>
        <w:tabs>
          <w:tab w:val="left" w:pos="851"/>
          <w:tab w:val="left" w:pos="120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Руководитель </w:t>
      </w:r>
    </w:p>
    <w:p w:rsidR="005B1914" w:rsidRDefault="005B1914" w:rsidP="000D7219">
      <w:pPr>
        <w:tabs>
          <w:tab w:val="left" w:pos="851"/>
          <w:tab w:val="left" w:pos="120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рабочей группы по разработке стандартов                                                    Е. Кулешова</w:t>
      </w:r>
    </w:p>
    <w:p w:rsidR="00195E9F" w:rsidRPr="00DC3B86" w:rsidRDefault="00195E9F" w:rsidP="006F1169">
      <w:pPr>
        <w:tabs>
          <w:tab w:val="left" w:pos="851"/>
          <w:tab w:val="left" w:pos="120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E77A8" w:rsidRPr="00DC3B86" w:rsidRDefault="009E77A8" w:rsidP="00AA0C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7981" w:rsidRPr="00DC3B86" w:rsidRDefault="009E77A8" w:rsidP="0024798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3B86">
        <w:rPr>
          <w:rFonts w:ascii="Times New Roman" w:hAnsi="Times New Roman" w:cs="Times New Roman"/>
          <w:sz w:val="24"/>
          <w:szCs w:val="24"/>
        </w:rPr>
        <w:t xml:space="preserve">Ведущий специалист отдела по работе </w:t>
      </w:r>
      <w:r w:rsidR="00247981" w:rsidRPr="00DC3B86">
        <w:rPr>
          <w:rFonts w:ascii="Times New Roman" w:hAnsi="Times New Roman" w:cs="Times New Roman"/>
          <w:sz w:val="24"/>
          <w:szCs w:val="24"/>
        </w:rPr>
        <w:t xml:space="preserve">с филиалами </w:t>
      </w:r>
    </w:p>
    <w:p w:rsidR="00195E9F" w:rsidRPr="000752D4" w:rsidRDefault="00AA0C65" w:rsidP="0024798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3B86">
        <w:rPr>
          <w:rFonts w:ascii="Times New Roman" w:hAnsi="Times New Roman" w:cs="Times New Roman"/>
          <w:sz w:val="24"/>
          <w:szCs w:val="24"/>
        </w:rPr>
        <w:t>Информационного центра по ТБТ/СФС</w:t>
      </w:r>
      <w:r w:rsidR="009E77A8" w:rsidRPr="00DC3B86">
        <w:rPr>
          <w:rFonts w:ascii="Times New Roman" w:hAnsi="Times New Roman" w:cs="Times New Roman"/>
          <w:sz w:val="24"/>
          <w:szCs w:val="24"/>
        </w:rPr>
        <w:t xml:space="preserve"> </w:t>
      </w:r>
      <w:r w:rsidR="00E61502" w:rsidRPr="00DC3B86">
        <w:rPr>
          <w:rFonts w:ascii="Times New Roman" w:hAnsi="Times New Roman" w:cs="Times New Roman"/>
          <w:sz w:val="24"/>
          <w:szCs w:val="24"/>
        </w:rPr>
        <w:t xml:space="preserve">мерам                  </w:t>
      </w:r>
      <w:r w:rsidRPr="00DC3B86">
        <w:rPr>
          <w:rFonts w:ascii="Times New Roman" w:hAnsi="Times New Roman" w:cs="Times New Roman"/>
          <w:sz w:val="24"/>
          <w:szCs w:val="24"/>
        </w:rPr>
        <w:t xml:space="preserve">        </w:t>
      </w:r>
      <w:r w:rsidR="00D73E32" w:rsidRPr="00DC3B86">
        <w:rPr>
          <w:rFonts w:ascii="Times New Roman" w:hAnsi="Times New Roman" w:cs="Times New Roman"/>
          <w:sz w:val="24"/>
          <w:szCs w:val="24"/>
        </w:rPr>
        <w:t xml:space="preserve">    </w:t>
      </w:r>
      <w:r w:rsidRPr="00DC3B86">
        <w:rPr>
          <w:rFonts w:ascii="Times New Roman" w:hAnsi="Times New Roman" w:cs="Times New Roman"/>
          <w:sz w:val="24"/>
          <w:szCs w:val="24"/>
        </w:rPr>
        <w:t xml:space="preserve">         </w:t>
      </w:r>
      <w:r w:rsidR="00D73E32" w:rsidRPr="00DC3B86">
        <w:rPr>
          <w:rFonts w:ascii="Times New Roman" w:hAnsi="Times New Roman" w:cs="Times New Roman"/>
          <w:sz w:val="24"/>
          <w:szCs w:val="24"/>
        </w:rPr>
        <w:t xml:space="preserve">Г. </w:t>
      </w:r>
      <w:proofErr w:type="spellStart"/>
      <w:r w:rsidR="00D73E32" w:rsidRPr="00DC3B86">
        <w:rPr>
          <w:rFonts w:ascii="Times New Roman" w:hAnsi="Times New Roman" w:cs="Times New Roman"/>
          <w:sz w:val="24"/>
          <w:szCs w:val="24"/>
        </w:rPr>
        <w:t>Жунисбекова</w:t>
      </w:r>
      <w:proofErr w:type="spellEnd"/>
    </w:p>
    <w:sectPr w:rsidR="00195E9F" w:rsidRPr="000752D4" w:rsidSect="00703463">
      <w:headerReference w:type="even" r:id="rId10"/>
      <w:headerReference w:type="default" r:id="rId11"/>
      <w:footerReference w:type="even" r:id="rId12"/>
      <w:footerReference w:type="default" r:id="rId13"/>
      <w:pgSz w:w="11906" w:h="16838"/>
      <w:pgMar w:top="1418" w:right="1418" w:bottom="1418" w:left="1134" w:header="1021" w:footer="10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380C" w:rsidRDefault="004D380C">
      <w:pPr>
        <w:spacing w:after="0" w:line="240" w:lineRule="auto"/>
      </w:pPr>
      <w:r>
        <w:separator/>
      </w:r>
    </w:p>
  </w:endnote>
  <w:endnote w:type="continuationSeparator" w:id="0">
    <w:p w:rsidR="004D380C" w:rsidRDefault="004D38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4562955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9246B3" w:rsidRPr="009F4404" w:rsidRDefault="009246B3" w:rsidP="009F4404">
        <w:pPr>
          <w:pStyle w:val="a3"/>
        </w:pPr>
        <w:r w:rsidRPr="0055298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5298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55298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81CBF">
          <w:rPr>
            <w:rFonts w:ascii="Times New Roman" w:hAnsi="Times New Roman" w:cs="Times New Roman"/>
            <w:noProof/>
            <w:sz w:val="24"/>
            <w:szCs w:val="24"/>
          </w:rPr>
          <w:t>8</w:t>
        </w:r>
        <w:r w:rsidRPr="0055298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2065483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9246B3" w:rsidRPr="009F4404" w:rsidRDefault="009246B3" w:rsidP="009F4404">
        <w:pPr>
          <w:pStyle w:val="a3"/>
          <w:jc w:val="right"/>
          <w:rPr>
            <w:rFonts w:ascii="Times New Roman" w:hAnsi="Times New Roman" w:cs="Times New Roman"/>
            <w:sz w:val="24"/>
            <w:szCs w:val="24"/>
          </w:rPr>
        </w:pPr>
        <w:r w:rsidRPr="009369F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369F5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369F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81CBF">
          <w:rPr>
            <w:rFonts w:ascii="Times New Roman" w:hAnsi="Times New Roman" w:cs="Times New Roman"/>
            <w:noProof/>
            <w:sz w:val="24"/>
            <w:szCs w:val="24"/>
          </w:rPr>
          <w:t>7</w:t>
        </w:r>
        <w:r w:rsidRPr="009369F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380C" w:rsidRDefault="004D380C">
      <w:pPr>
        <w:spacing w:after="0" w:line="240" w:lineRule="auto"/>
      </w:pPr>
      <w:r>
        <w:separator/>
      </w:r>
    </w:p>
  </w:footnote>
  <w:footnote w:type="continuationSeparator" w:id="0">
    <w:p w:rsidR="004D380C" w:rsidRDefault="004D38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6028" w:rsidRPr="00EA3FD5" w:rsidRDefault="000F6028" w:rsidP="000F6028">
    <w:pPr>
      <w:pStyle w:val="ac"/>
      <w:tabs>
        <w:tab w:val="left" w:pos="6946"/>
      </w:tabs>
      <w:rPr>
        <w:rFonts w:ascii="Times New Roman" w:hAnsi="Times New Roman" w:cs="Times New Roman"/>
        <w:b/>
        <w:sz w:val="24"/>
        <w:szCs w:val="24"/>
        <w:lang w:val="en-US"/>
      </w:rPr>
    </w:pPr>
    <w:proofErr w:type="gramStart"/>
    <w:r w:rsidRPr="00E63347">
      <w:rPr>
        <w:rFonts w:ascii="Times New Roman" w:hAnsi="Times New Roman" w:cs="Times New Roman"/>
        <w:b/>
        <w:sz w:val="24"/>
        <w:szCs w:val="24"/>
      </w:rPr>
      <w:t>СТ</w:t>
    </w:r>
    <w:proofErr w:type="gramEnd"/>
    <w:r w:rsidRPr="000F6028">
      <w:rPr>
        <w:rFonts w:ascii="Times New Roman" w:hAnsi="Times New Roman" w:cs="Times New Roman"/>
        <w:b/>
        <w:sz w:val="24"/>
        <w:szCs w:val="24"/>
        <w:lang w:val="en-US"/>
      </w:rPr>
      <w:t xml:space="preserve"> </w:t>
    </w:r>
    <w:r w:rsidRPr="00E63347">
      <w:rPr>
        <w:rFonts w:ascii="Times New Roman" w:hAnsi="Times New Roman" w:cs="Times New Roman"/>
        <w:b/>
        <w:sz w:val="24"/>
        <w:szCs w:val="24"/>
      </w:rPr>
      <w:t>РК</w:t>
    </w:r>
    <w:r w:rsidRPr="000F6028">
      <w:rPr>
        <w:rFonts w:ascii="Times New Roman" w:hAnsi="Times New Roman" w:cs="Times New Roman"/>
        <w:b/>
        <w:sz w:val="24"/>
        <w:szCs w:val="24"/>
        <w:lang w:val="en-US"/>
      </w:rPr>
      <w:t xml:space="preserve"> </w:t>
    </w:r>
    <w:r w:rsidRPr="00E63347">
      <w:rPr>
        <w:rFonts w:ascii="Times New Roman" w:hAnsi="Times New Roman" w:cs="Times New Roman"/>
        <w:b/>
        <w:sz w:val="24"/>
        <w:szCs w:val="24"/>
        <w:lang w:val="en-US"/>
      </w:rPr>
      <w:t>ISO</w:t>
    </w:r>
    <w:r w:rsidR="00C77EE5">
      <w:rPr>
        <w:rFonts w:ascii="Times New Roman" w:hAnsi="Times New Roman" w:cs="Times New Roman"/>
        <w:b/>
        <w:sz w:val="24"/>
        <w:szCs w:val="24"/>
        <w:lang w:val="en-US"/>
      </w:rPr>
      <w:t>/IEC TS 17021-</w:t>
    </w:r>
    <w:r w:rsidR="00C77EE5" w:rsidRPr="00EA3FD5">
      <w:rPr>
        <w:rFonts w:ascii="Times New Roman" w:hAnsi="Times New Roman" w:cs="Times New Roman"/>
        <w:b/>
        <w:sz w:val="24"/>
        <w:szCs w:val="24"/>
        <w:lang w:val="en-US"/>
      </w:rPr>
      <w:t>11</w:t>
    </w:r>
  </w:p>
  <w:p w:rsidR="009246B3" w:rsidRPr="000F6028" w:rsidRDefault="000F6028" w:rsidP="000F6028">
    <w:pPr>
      <w:pStyle w:val="ac"/>
      <w:tabs>
        <w:tab w:val="left" w:pos="6946"/>
      </w:tabs>
      <w:rPr>
        <w:rFonts w:ascii="Times New Roman" w:hAnsi="Times New Roman" w:cs="Times New Roman"/>
        <w:i/>
        <w:sz w:val="24"/>
        <w:szCs w:val="24"/>
      </w:rPr>
    </w:pPr>
    <w:r w:rsidRPr="000F6028">
      <w:rPr>
        <w:rFonts w:ascii="Times New Roman" w:hAnsi="Times New Roman" w:cs="Times New Roman"/>
        <w:i/>
        <w:sz w:val="24"/>
        <w:szCs w:val="24"/>
        <w:lang w:val="en-US"/>
      </w:rPr>
      <w:t>(</w:t>
    </w:r>
    <w:proofErr w:type="gramStart"/>
    <w:r w:rsidRPr="000F6028">
      <w:rPr>
        <w:rFonts w:ascii="Times New Roman" w:hAnsi="Times New Roman" w:cs="Times New Roman"/>
        <w:i/>
        <w:sz w:val="24"/>
        <w:szCs w:val="24"/>
      </w:rPr>
      <w:t>проект</w:t>
    </w:r>
    <w:proofErr w:type="gramEnd"/>
    <w:r w:rsidRPr="000F6028">
      <w:rPr>
        <w:rFonts w:ascii="Times New Roman" w:hAnsi="Times New Roman" w:cs="Times New Roman"/>
        <w:i/>
        <w:sz w:val="24"/>
        <w:szCs w:val="24"/>
      </w:rPr>
      <w:t>, редакция 1)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46B3" w:rsidRPr="00C77EE5" w:rsidRDefault="009246B3" w:rsidP="00C77EE5">
    <w:pPr>
      <w:pStyle w:val="ac"/>
      <w:tabs>
        <w:tab w:val="left" w:pos="6946"/>
      </w:tabs>
      <w:ind w:left="6096"/>
      <w:rPr>
        <w:rFonts w:ascii="Times New Roman" w:hAnsi="Times New Roman" w:cs="Times New Roman"/>
        <w:b/>
        <w:sz w:val="24"/>
        <w:szCs w:val="24"/>
        <w:lang w:val="en-US"/>
      </w:rPr>
    </w:pPr>
    <w:proofErr w:type="gramStart"/>
    <w:r w:rsidRPr="00E63347">
      <w:rPr>
        <w:rFonts w:ascii="Times New Roman" w:hAnsi="Times New Roman" w:cs="Times New Roman"/>
        <w:b/>
        <w:sz w:val="24"/>
        <w:szCs w:val="24"/>
      </w:rPr>
      <w:t>СТ</w:t>
    </w:r>
    <w:proofErr w:type="gramEnd"/>
    <w:r w:rsidRPr="000F6028">
      <w:rPr>
        <w:rFonts w:ascii="Times New Roman" w:hAnsi="Times New Roman" w:cs="Times New Roman"/>
        <w:b/>
        <w:sz w:val="24"/>
        <w:szCs w:val="24"/>
        <w:lang w:val="en-US"/>
      </w:rPr>
      <w:t xml:space="preserve"> </w:t>
    </w:r>
    <w:r w:rsidRPr="00E63347">
      <w:rPr>
        <w:rFonts w:ascii="Times New Roman" w:hAnsi="Times New Roman" w:cs="Times New Roman"/>
        <w:b/>
        <w:sz w:val="24"/>
        <w:szCs w:val="24"/>
      </w:rPr>
      <w:t>РК</w:t>
    </w:r>
    <w:r w:rsidRPr="000F6028">
      <w:rPr>
        <w:rFonts w:ascii="Times New Roman" w:hAnsi="Times New Roman" w:cs="Times New Roman"/>
        <w:b/>
        <w:sz w:val="24"/>
        <w:szCs w:val="24"/>
        <w:lang w:val="en-US"/>
      </w:rPr>
      <w:t xml:space="preserve"> </w:t>
    </w:r>
    <w:r w:rsidRPr="00E63347">
      <w:rPr>
        <w:rFonts w:ascii="Times New Roman" w:hAnsi="Times New Roman" w:cs="Times New Roman"/>
        <w:b/>
        <w:sz w:val="24"/>
        <w:szCs w:val="24"/>
        <w:lang w:val="en-US"/>
      </w:rPr>
      <w:t>ISO</w:t>
    </w:r>
    <w:r w:rsidR="00C77EE5">
      <w:rPr>
        <w:rFonts w:ascii="Times New Roman" w:hAnsi="Times New Roman" w:cs="Times New Roman"/>
        <w:b/>
        <w:sz w:val="24"/>
        <w:szCs w:val="24"/>
        <w:lang w:val="en-US"/>
      </w:rPr>
      <w:t>/IEC TS 17021-</w:t>
    </w:r>
    <w:r w:rsidR="00C77EE5" w:rsidRPr="00C77EE5">
      <w:rPr>
        <w:rFonts w:ascii="Times New Roman" w:hAnsi="Times New Roman" w:cs="Times New Roman"/>
        <w:b/>
        <w:sz w:val="24"/>
        <w:szCs w:val="24"/>
        <w:lang w:val="en-US"/>
      </w:rPr>
      <w:t>11</w:t>
    </w:r>
  </w:p>
  <w:p w:rsidR="000F6028" w:rsidRPr="000F6028" w:rsidRDefault="000F6028" w:rsidP="00C77EE5">
    <w:pPr>
      <w:pStyle w:val="ac"/>
      <w:tabs>
        <w:tab w:val="left" w:pos="6946"/>
      </w:tabs>
      <w:ind w:left="6096"/>
      <w:rPr>
        <w:rFonts w:ascii="Times New Roman" w:hAnsi="Times New Roman" w:cs="Times New Roman"/>
        <w:i/>
        <w:sz w:val="24"/>
        <w:szCs w:val="24"/>
      </w:rPr>
    </w:pPr>
    <w:r w:rsidRPr="000F6028">
      <w:rPr>
        <w:rFonts w:ascii="Times New Roman" w:hAnsi="Times New Roman" w:cs="Times New Roman"/>
        <w:i/>
        <w:sz w:val="24"/>
        <w:szCs w:val="24"/>
        <w:lang w:val="en-US"/>
      </w:rPr>
      <w:t>(</w:t>
    </w:r>
    <w:proofErr w:type="gramStart"/>
    <w:r w:rsidRPr="000F6028">
      <w:rPr>
        <w:rFonts w:ascii="Times New Roman" w:hAnsi="Times New Roman" w:cs="Times New Roman"/>
        <w:i/>
        <w:sz w:val="24"/>
        <w:szCs w:val="24"/>
      </w:rPr>
      <w:t>проект</w:t>
    </w:r>
    <w:proofErr w:type="gramEnd"/>
    <w:r w:rsidRPr="000F6028">
      <w:rPr>
        <w:rFonts w:ascii="Times New Roman" w:hAnsi="Times New Roman" w:cs="Times New Roman"/>
        <w:i/>
        <w:sz w:val="24"/>
        <w:szCs w:val="24"/>
      </w:rPr>
      <w:t>, редакция 1)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EF15D4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113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0EC"/>
    <w:rsid w:val="000000F5"/>
    <w:rsid w:val="00000519"/>
    <w:rsid w:val="000025FA"/>
    <w:rsid w:val="00002611"/>
    <w:rsid w:val="000037ED"/>
    <w:rsid w:val="00005A9C"/>
    <w:rsid w:val="00006904"/>
    <w:rsid w:val="00006A88"/>
    <w:rsid w:val="00010AB5"/>
    <w:rsid w:val="00010CF7"/>
    <w:rsid w:val="00012F28"/>
    <w:rsid w:val="00013B10"/>
    <w:rsid w:val="00013D7E"/>
    <w:rsid w:val="00015C2A"/>
    <w:rsid w:val="00015FBE"/>
    <w:rsid w:val="0001753E"/>
    <w:rsid w:val="00017DF5"/>
    <w:rsid w:val="00021789"/>
    <w:rsid w:val="000220AA"/>
    <w:rsid w:val="000220C1"/>
    <w:rsid w:val="0002401B"/>
    <w:rsid w:val="0002453B"/>
    <w:rsid w:val="00024613"/>
    <w:rsid w:val="00026828"/>
    <w:rsid w:val="00026D95"/>
    <w:rsid w:val="00027A10"/>
    <w:rsid w:val="00030205"/>
    <w:rsid w:val="00030F15"/>
    <w:rsid w:val="00032828"/>
    <w:rsid w:val="0003296D"/>
    <w:rsid w:val="00032A32"/>
    <w:rsid w:val="00033A78"/>
    <w:rsid w:val="00035EF4"/>
    <w:rsid w:val="000361AF"/>
    <w:rsid w:val="000410E9"/>
    <w:rsid w:val="00042C1C"/>
    <w:rsid w:val="00043171"/>
    <w:rsid w:val="00043358"/>
    <w:rsid w:val="00043FE8"/>
    <w:rsid w:val="00044527"/>
    <w:rsid w:val="00045D38"/>
    <w:rsid w:val="00045F68"/>
    <w:rsid w:val="00045FFF"/>
    <w:rsid w:val="00046B77"/>
    <w:rsid w:val="000518AC"/>
    <w:rsid w:val="00052F69"/>
    <w:rsid w:val="0005351E"/>
    <w:rsid w:val="000546CB"/>
    <w:rsid w:val="00054BAD"/>
    <w:rsid w:val="00055958"/>
    <w:rsid w:val="000567AF"/>
    <w:rsid w:val="00056B62"/>
    <w:rsid w:val="00057957"/>
    <w:rsid w:val="00057BF8"/>
    <w:rsid w:val="00057EF2"/>
    <w:rsid w:val="00061E33"/>
    <w:rsid w:val="000627DB"/>
    <w:rsid w:val="00062845"/>
    <w:rsid w:val="00065724"/>
    <w:rsid w:val="00071721"/>
    <w:rsid w:val="0007189E"/>
    <w:rsid w:val="00073303"/>
    <w:rsid w:val="00073636"/>
    <w:rsid w:val="000746AE"/>
    <w:rsid w:val="00074E08"/>
    <w:rsid w:val="000752D4"/>
    <w:rsid w:val="0008049A"/>
    <w:rsid w:val="00080D03"/>
    <w:rsid w:val="000829FF"/>
    <w:rsid w:val="0008352C"/>
    <w:rsid w:val="00083675"/>
    <w:rsid w:val="00083762"/>
    <w:rsid w:val="00083B49"/>
    <w:rsid w:val="000872BB"/>
    <w:rsid w:val="000879BC"/>
    <w:rsid w:val="00087D2F"/>
    <w:rsid w:val="00092617"/>
    <w:rsid w:val="0009452D"/>
    <w:rsid w:val="000947AE"/>
    <w:rsid w:val="000A0215"/>
    <w:rsid w:val="000A0F5B"/>
    <w:rsid w:val="000A2A25"/>
    <w:rsid w:val="000A447E"/>
    <w:rsid w:val="000A46DB"/>
    <w:rsid w:val="000A498C"/>
    <w:rsid w:val="000A5FF9"/>
    <w:rsid w:val="000A69CA"/>
    <w:rsid w:val="000A7946"/>
    <w:rsid w:val="000B1FA6"/>
    <w:rsid w:val="000B2634"/>
    <w:rsid w:val="000B2A2C"/>
    <w:rsid w:val="000B2CD7"/>
    <w:rsid w:val="000B3B22"/>
    <w:rsid w:val="000B3C94"/>
    <w:rsid w:val="000B68B9"/>
    <w:rsid w:val="000B7DFD"/>
    <w:rsid w:val="000C07E5"/>
    <w:rsid w:val="000C0C83"/>
    <w:rsid w:val="000C179F"/>
    <w:rsid w:val="000C230B"/>
    <w:rsid w:val="000C32C4"/>
    <w:rsid w:val="000C3726"/>
    <w:rsid w:val="000C3D5C"/>
    <w:rsid w:val="000C3DE0"/>
    <w:rsid w:val="000C44D7"/>
    <w:rsid w:val="000C520C"/>
    <w:rsid w:val="000C6D79"/>
    <w:rsid w:val="000C6E35"/>
    <w:rsid w:val="000D306B"/>
    <w:rsid w:val="000D3500"/>
    <w:rsid w:val="000D51AB"/>
    <w:rsid w:val="000D6C37"/>
    <w:rsid w:val="000D7219"/>
    <w:rsid w:val="000D78DF"/>
    <w:rsid w:val="000E0D41"/>
    <w:rsid w:val="000E0D4A"/>
    <w:rsid w:val="000E1D40"/>
    <w:rsid w:val="000E268E"/>
    <w:rsid w:val="000E66ED"/>
    <w:rsid w:val="000E6B84"/>
    <w:rsid w:val="000E6D4F"/>
    <w:rsid w:val="000F1A46"/>
    <w:rsid w:val="000F23AB"/>
    <w:rsid w:val="000F2417"/>
    <w:rsid w:val="000F3BB9"/>
    <w:rsid w:val="000F4D03"/>
    <w:rsid w:val="000F6028"/>
    <w:rsid w:val="000F6FAB"/>
    <w:rsid w:val="001002C4"/>
    <w:rsid w:val="00100FE9"/>
    <w:rsid w:val="00101D7E"/>
    <w:rsid w:val="00102C94"/>
    <w:rsid w:val="0010447A"/>
    <w:rsid w:val="0010580E"/>
    <w:rsid w:val="0010715D"/>
    <w:rsid w:val="001144FD"/>
    <w:rsid w:val="00114981"/>
    <w:rsid w:val="0011752C"/>
    <w:rsid w:val="00117BAD"/>
    <w:rsid w:val="0012333F"/>
    <w:rsid w:val="0012613A"/>
    <w:rsid w:val="001263D8"/>
    <w:rsid w:val="00127202"/>
    <w:rsid w:val="0013324E"/>
    <w:rsid w:val="001350A8"/>
    <w:rsid w:val="00136165"/>
    <w:rsid w:val="00136816"/>
    <w:rsid w:val="00136CBB"/>
    <w:rsid w:val="00140B7B"/>
    <w:rsid w:val="00141AE1"/>
    <w:rsid w:val="00141D8B"/>
    <w:rsid w:val="00143AA6"/>
    <w:rsid w:val="00144E6E"/>
    <w:rsid w:val="00146C10"/>
    <w:rsid w:val="00151A8C"/>
    <w:rsid w:val="00153077"/>
    <w:rsid w:val="00153740"/>
    <w:rsid w:val="00153865"/>
    <w:rsid w:val="00154233"/>
    <w:rsid w:val="001562BC"/>
    <w:rsid w:val="00156E32"/>
    <w:rsid w:val="001570B7"/>
    <w:rsid w:val="00157617"/>
    <w:rsid w:val="001604CD"/>
    <w:rsid w:val="001609A2"/>
    <w:rsid w:val="00161E39"/>
    <w:rsid w:val="00162F08"/>
    <w:rsid w:val="0016479E"/>
    <w:rsid w:val="0016617E"/>
    <w:rsid w:val="00166652"/>
    <w:rsid w:val="001666A1"/>
    <w:rsid w:val="001702CF"/>
    <w:rsid w:val="00171A43"/>
    <w:rsid w:val="001733B8"/>
    <w:rsid w:val="00174408"/>
    <w:rsid w:val="001816CD"/>
    <w:rsid w:val="001851E1"/>
    <w:rsid w:val="00185DFB"/>
    <w:rsid w:val="00185FC9"/>
    <w:rsid w:val="00186F25"/>
    <w:rsid w:val="00187360"/>
    <w:rsid w:val="00187FC5"/>
    <w:rsid w:val="00190194"/>
    <w:rsid w:val="001903E9"/>
    <w:rsid w:val="00191741"/>
    <w:rsid w:val="001923D9"/>
    <w:rsid w:val="0019393F"/>
    <w:rsid w:val="00195E9F"/>
    <w:rsid w:val="00196209"/>
    <w:rsid w:val="0019779E"/>
    <w:rsid w:val="001978FB"/>
    <w:rsid w:val="001A2DEB"/>
    <w:rsid w:val="001A382B"/>
    <w:rsid w:val="001A3CB2"/>
    <w:rsid w:val="001A45C8"/>
    <w:rsid w:val="001A46BB"/>
    <w:rsid w:val="001A606B"/>
    <w:rsid w:val="001A65A2"/>
    <w:rsid w:val="001A680E"/>
    <w:rsid w:val="001A77F2"/>
    <w:rsid w:val="001B194F"/>
    <w:rsid w:val="001B2562"/>
    <w:rsid w:val="001B3290"/>
    <w:rsid w:val="001B3386"/>
    <w:rsid w:val="001B39B8"/>
    <w:rsid w:val="001B3AB1"/>
    <w:rsid w:val="001B3B52"/>
    <w:rsid w:val="001B4362"/>
    <w:rsid w:val="001B465A"/>
    <w:rsid w:val="001B6C0F"/>
    <w:rsid w:val="001B768D"/>
    <w:rsid w:val="001C2471"/>
    <w:rsid w:val="001C259A"/>
    <w:rsid w:val="001C3C89"/>
    <w:rsid w:val="001C5A81"/>
    <w:rsid w:val="001C5FE0"/>
    <w:rsid w:val="001C691D"/>
    <w:rsid w:val="001D1FB9"/>
    <w:rsid w:val="001D2C2E"/>
    <w:rsid w:val="001D6173"/>
    <w:rsid w:val="001D697E"/>
    <w:rsid w:val="001D6B19"/>
    <w:rsid w:val="001D6D18"/>
    <w:rsid w:val="001E08D9"/>
    <w:rsid w:val="001E1295"/>
    <w:rsid w:val="001E1BE7"/>
    <w:rsid w:val="001E1F9B"/>
    <w:rsid w:val="001E2A8D"/>
    <w:rsid w:val="001E2C8D"/>
    <w:rsid w:val="001E38AC"/>
    <w:rsid w:val="001E4A14"/>
    <w:rsid w:val="001E5296"/>
    <w:rsid w:val="001E55C6"/>
    <w:rsid w:val="001E6464"/>
    <w:rsid w:val="001E6C4E"/>
    <w:rsid w:val="001E761D"/>
    <w:rsid w:val="001F3FE4"/>
    <w:rsid w:val="001F419F"/>
    <w:rsid w:val="001F5523"/>
    <w:rsid w:val="001F66CA"/>
    <w:rsid w:val="001F76E9"/>
    <w:rsid w:val="001F7763"/>
    <w:rsid w:val="002003EC"/>
    <w:rsid w:val="00200F3D"/>
    <w:rsid w:val="00201210"/>
    <w:rsid w:val="002015B6"/>
    <w:rsid w:val="00205923"/>
    <w:rsid w:val="00206564"/>
    <w:rsid w:val="0020658A"/>
    <w:rsid w:val="00206D76"/>
    <w:rsid w:val="00207978"/>
    <w:rsid w:val="00210C07"/>
    <w:rsid w:val="002113FE"/>
    <w:rsid w:val="0021170F"/>
    <w:rsid w:val="00212FEC"/>
    <w:rsid w:val="00215629"/>
    <w:rsid w:val="00217412"/>
    <w:rsid w:val="0021783D"/>
    <w:rsid w:val="0022258C"/>
    <w:rsid w:val="00225952"/>
    <w:rsid w:val="00226154"/>
    <w:rsid w:val="00226B59"/>
    <w:rsid w:val="0022719A"/>
    <w:rsid w:val="00227D93"/>
    <w:rsid w:val="00230440"/>
    <w:rsid w:val="00232506"/>
    <w:rsid w:val="00232E47"/>
    <w:rsid w:val="00233AF3"/>
    <w:rsid w:val="00233C9D"/>
    <w:rsid w:val="002353CF"/>
    <w:rsid w:val="00235E4F"/>
    <w:rsid w:val="002371C4"/>
    <w:rsid w:val="00240F92"/>
    <w:rsid w:val="00242207"/>
    <w:rsid w:val="00242779"/>
    <w:rsid w:val="00244AD1"/>
    <w:rsid w:val="00244ED3"/>
    <w:rsid w:val="00246A83"/>
    <w:rsid w:val="00247553"/>
    <w:rsid w:val="00247981"/>
    <w:rsid w:val="00247ACC"/>
    <w:rsid w:val="00250C05"/>
    <w:rsid w:val="002519D1"/>
    <w:rsid w:val="0025430D"/>
    <w:rsid w:val="00254B0A"/>
    <w:rsid w:val="00255605"/>
    <w:rsid w:val="00255A9B"/>
    <w:rsid w:val="0025608B"/>
    <w:rsid w:val="002570E6"/>
    <w:rsid w:val="00261F83"/>
    <w:rsid w:val="00262C5F"/>
    <w:rsid w:val="002646E3"/>
    <w:rsid w:val="00265FEB"/>
    <w:rsid w:val="00266E97"/>
    <w:rsid w:val="00271454"/>
    <w:rsid w:val="00271865"/>
    <w:rsid w:val="002718EF"/>
    <w:rsid w:val="00271E44"/>
    <w:rsid w:val="0027297D"/>
    <w:rsid w:val="00276669"/>
    <w:rsid w:val="00277013"/>
    <w:rsid w:val="00280B66"/>
    <w:rsid w:val="0028104E"/>
    <w:rsid w:val="0028137D"/>
    <w:rsid w:val="002818CA"/>
    <w:rsid w:val="00283174"/>
    <w:rsid w:val="00283EA9"/>
    <w:rsid w:val="002843F6"/>
    <w:rsid w:val="00285111"/>
    <w:rsid w:val="00286A3C"/>
    <w:rsid w:val="00286EFA"/>
    <w:rsid w:val="00290488"/>
    <w:rsid w:val="00290C0C"/>
    <w:rsid w:val="00290F11"/>
    <w:rsid w:val="002926A4"/>
    <w:rsid w:val="0029279E"/>
    <w:rsid w:val="00295256"/>
    <w:rsid w:val="002956F3"/>
    <w:rsid w:val="002956FC"/>
    <w:rsid w:val="0029654D"/>
    <w:rsid w:val="00296575"/>
    <w:rsid w:val="00297EA9"/>
    <w:rsid w:val="002A0AD5"/>
    <w:rsid w:val="002A1734"/>
    <w:rsid w:val="002A1C7D"/>
    <w:rsid w:val="002A5526"/>
    <w:rsid w:val="002A616A"/>
    <w:rsid w:val="002A64A1"/>
    <w:rsid w:val="002A67E8"/>
    <w:rsid w:val="002A7B03"/>
    <w:rsid w:val="002B0DDA"/>
    <w:rsid w:val="002B1376"/>
    <w:rsid w:val="002B29DF"/>
    <w:rsid w:val="002B39EC"/>
    <w:rsid w:val="002B3FCC"/>
    <w:rsid w:val="002B5EA2"/>
    <w:rsid w:val="002C0B93"/>
    <w:rsid w:val="002C17DB"/>
    <w:rsid w:val="002C1F92"/>
    <w:rsid w:val="002C3756"/>
    <w:rsid w:val="002C436B"/>
    <w:rsid w:val="002C4843"/>
    <w:rsid w:val="002C71C5"/>
    <w:rsid w:val="002D0602"/>
    <w:rsid w:val="002D06A4"/>
    <w:rsid w:val="002D2791"/>
    <w:rsid w:val="002D7C5A"/>
    <w:rsid w:val="002E0274"/>
    <w:rsid w:val="002E097C"/>
    <w:rsid w:val="002E15D8"/>
    <w:rsid w:val="002E2C87"/>
    <w:rsid w:val="002E5268"/>
    <w:rsid w:val="002E57B8"/>
    <w:rsid w:val="002E7280"/>
    <w:rsid w:val="002E7371"/>
    <w:rsid w:val="002E78A4"/>
    <w:rsid w:val="002F0251"/>
    <w:rsid w:val="002F13D0"/>
    <w:rsid w:val="002F56AA"/>
    <w:rsid w:val="002F5B73"/>
    <w:rsid w:val="002F615D"/>
    <w:rsid w:val="002F70EA"/>
    <w:rsid w:val="002F79CD"/>
    <w:rsid w:val="00300B1D"/>
    <w:rsid w:val="0030248F"/>
    <w:rsid w:val="00303817"/>
    <w:rsid w:val="00303A54"/>
    <w:rsid w:val="00304808"/>
    <w:rsid w:val="00306873"/>
    <w:rsid w:val="003068C3"/>
    <w:rsid w:val="00307E4D"/>
    <w:rsid w:val="003107F2"/>
    <w:rsid w:val="003141E9"/>
    <w:rsid w:val="00315CC0"/>
    <w:rsid w:val="00316FC3"/>
    <w:rsid w:val="0031725C"/>
    <w:rsid w:val="00317DC5"/>
    <w:rsid w:val="00320A64"/>
    <w:rsid w:val="00321ABF"/>
    <w:rsid w:val="00322A3C"/>
    <w:rsid w:val="0032355B"/>
    <w:rsid w:val="00324B79"/>
    <w:rsid w:val="0032568B"/>
    <w:rsid w:val="00326607"/>
    <w:rsid w:val="003266D7"/>
    <w:rsid w:val="0032737E"/>
    <w:rsid w:val="003304AE"/>
    <w:rsid w:val="003330FF"/>
    <w:rsid w:val="003333B8"/>
    <w:rsid w:val="00333AB1"/>
    <w:rsid w:val="00335C12"/>
    <w:rsid w:val="0033617B"/>
    <w:rsid w:val="0034142B"/>
    <w:rsid w:val="003416FD"/>
    <w:rsid w:val="00343466"/>
    <w:rsid w:val="00343E6E"/>
    <w:rsid w:val="0034428E"/>
    <w:rsid w:val="00346189"/>
    <w:rsid w:val="00347858"/>
    <w:rsid w:val="00347F50"/>
    <w:rsid w:val="00350FA4"/>
    <w:rsid w:val="003538DD"/>
    <w:rsid w:val="00355763"/>
    <w:rsid w:val="00355922"/>
    <w:rsid w:val="00355A9A"/>
    <w:rsid w:val="00356F28"/>
    <w:rsid w:val="003573AF"/>
    <w:rsid w:val="00357BE5"/>
    <w:rsid w:val="00360BFF"/>
    <w:rsid w:val="00361678"/>
    <w:rsid w:val="00361E2D"/>
    <w:rsid w:val="00362EE3"/>
    <w:rsid w:val="00364DBE"/>
    <w:rsid w:val="00365296"/>
    <w:rsid w:val="00365561"/>
    <w:rsid w:val="00366F35"/>
    <w:rsid w:val="00367D8C"/>
    <w:rsid w:val="00371636"/>
    <w:rsid w:val="00374141"/>
    <w:rsid w:val="0037440B"/>
    <w:rsid w:val="00374F23"/>
    <w:rsid w:val="00376166"/>
    <w:rsid w:val="00380106"/>
    <w:rsid w:val="0038115D"/>
    <w:rsid w:val="00381ED1"/>
    <w:rsid w:val="00383B13"/>
    <w:rsid w:val="003868F6"/>
    <w:rsid w:val="00386FFF"/>
    <w:rsid w:val="00387C0F"/>
    <w:rsid w:val="003900DC"/>
    <w:rsid w:val="0039027D"/>
    <w:rsid w:val="0039079E"/>
    <w:rsid w:val="003934AD"/>
    <w:rsid w:val="003940EA"/>
    <w:rsid w:val="0039476A"/>
    <w:rsid w:val="003973F5"/>
    <w:rsid w:val="00397D37"/>
    <w:rsid w:val="003A0114"/>
    <w:rsid w:val="003A10DD"/>
    <w:rsid w:val="003A29AC"/>
    <w:rsid w:val="003A4708"/>
    <w:rsid w:val="003A4885"/>
    <w:rsid w:val="003A5E8F"/>
    <w:rsid w:val="003A62A5"/>
    <w:rsid w:val="003A690F"/>
    <w:rsid w:val="003A7843"/>
    <w:rsid w:val="003B11E2"/>
    <w:rsid w:val="003B21D5"/>
    <w:rsid w:val="003B2854"/>
    <w:rsid w:val="003B2EFB"/>
    <w:rsid w:val="003B31F6"/>
    <w:rsid w:val="003B650C"/>
    <w:rsid w:val="003B7368"/>
    <w:rsid w:val="003B742B"/>
    <w:rsid w:val="003B784B"/>
    <w:rsid w:val="003C0549"/>
    <w:rsid w:val="003C19D8"/>
    <w:rsid w:val="003C1E9D"/>
    <w:rsid w:val="003C1F01"/>
    <w:rsid w:val="003C300F"/>
    <w:rsid w:val="003C360C"/>
    <w:rsid w:val="003C7390"/>
    <w:rsid w:val="003D04D9"/>
    <w:rsid w:val="003D2817"/>
    <w:rsid w:val="003D29D5"/>
    <w:rsid w:val="003D2A84"/>
    <w:rsid w:val="003D2C22"/>
    <w:rsid w:val="003D306F"/>
    <w:rsid w:val="003D3555"/>
    <w:rsid w:val="003D45AA"/>
    <w:rsid w:val="003D504A"/>
    <w:rsid w:val="003D50E5"/>
    <w:rsid w:val="003D5BDB"/>
    <w:rsid w:val="003D66CC"/>
    <w:rsid w:val="003D6B14"/>
    <w:rsid w:val="003D7398"/>
    <w:rsid w:val="003E285F"/>
    <w:rsid w:val="003E4B8B"/>
    <w:rsid w:val="003E4D08"/>
    <w:rsid w:val="003E72A7"/>
    <w:rsid w:val="003E74A5"/>
    <w:rsid w:val="003F09CF"/>
    <w:rsid w:val="003F0DA7"/>
    <w:rsid w:val="003F2F9A"/>
    <w:rsid w:val="003F4E9F"/>
    <w:rsid w:val="0040159D"/>
    <w:rsid w:val="00402586"/>
    <w:rsid w:val="00404D80"/>
    <w:rsid w:val="004059EB"/>
    <w:rsid w:val="00405B17"/>
    <w:rsid w:val="00405B1D"/>
    <w:rsid w:val="00405F1D"/>
    <w:rsid w:val="00407E3C"/>
    <w:rsid w:val="00414331"/>
    <w:rsid w:val="00414CB3"/>
    <w:rsid w:val="00414EC1"/>
    <w:rsid w:val="00416B7B"/>
    <w:rsid w:val="004171D0"/>
    <w:rsid w:val="00420987"/>
    <w:rsid w:val="004226A1"/>
    <w:rsid w:val="00423412"/>
    <w:rsid w:val="0042343C"/>
    <w:rsid w:val="00423877"/>
    <w:rsid w:val="0042471B"/>
    <w:rsid w:val="004259CB"/>
    <w:rsid w:val="00426886"/>
    <w:rsid w:val="00430047"/>
    <w:rsid w:val="004339DC"/>
    <w:rsid w:val="00435DF6"/>
    <w:rsid w:val="00435F66"/>
    <w:rsid w:val="0044130E"/>
    <w:rsid w:val="00443671"/>
    <w:rsid w:val="00443A56"/>
    <w:rsid w:val="00443AD2"/>
    <w:rsid w:val="00444711"/>
    <w:rsid w:val="00445947"/>
    <w:rsid w:val="00446376"/>
    <w:rsid w:val="00446393"/>
    <w:rsid w:val="0044719D"/>
    <w:rsid w:val="004514C0"/>
    <w:rsid w:val="00452FCF"/>
    <w:rsid w:val="00454585"/>
    <w:rsid w:val="00454F03"/>
    <w:rsid w:val="004555C8"/>
    <w:rsid w:val="004558F9"/>
    <w:rsid w:val="0045797D"/>
    <w:rsid w:val="00457D74"/>
    <w:rsid w:val="0046028C"/>
    <w:rsid w:val="004610EA"/>
    <w:rsid w:val="00462CA9"/>
    <w:rsid w:val="00467620"/>
    <w:rsid w:val="004678C3"/>
    <w:rsid w:val="00467955"/>
    <w:rsid w:val="004749D0"/>
    <w:rsid w:val="00474B5F"/>
    <w:rsid w:val="0047608C"/>
    <w:rsid w:val="00476B82"/>
    <w:rsid w:val="00481CBF"/>
    <w:rsid w:val="00483769"/>
    <w:rsid w:val="00486F55"/>
    <w:rsid w:val="0048717D"/>
    <w:rsid w:val="00491007"/>
    <w:rsid w:val="00492C87"/>
    <w:rsid w:val="00492E81"/>
    <w:rsid w:val="004951D7"/>
    <w:rsid w:val="00495C2C"/>
    <w:rsid w:val="00496013"/>
    <w:rsid w:val="00497831"/>
    <w:rsid w:val="004A1004"/>
    <w:rsid w:val="004A1618"/>
    <w:rsid w:val="004A1B0B"/>
    <w:rsid w:val="004A39B3"/>
    <w:rsid w:val="004A3BB4"/>
    <w:rsid w:val="004A4C7F"/>
    <w:rsid w:val="004A52FD"/>
    <w:rsid w:val="004A7D7F"/>
    <w:rsid w:val="004B19BE"/>
    <w:rsid w:val="004B3AF1"/>
    <w:rsid w:val="004B41FB"/>
    <w:rsid w:val="004B46F4"/>
    <w:rsid w:val="004B5C8D"/>
    <w:rsid w:val="004C2252"/>
    <w:rsid w:val="004C2FFB"/>
    <w:rsid w:val="004C5745"/>
    <w:rsid w:val="004C640B"/>
    <w:rsid w:val="004D380C"/>
    <w:rsid w:val="004D3EEB"/>
    <w:rsid w:val="004D46BC"/>
    <w:rsid w:val="004D729B"/>
    <w:rsid w:val="004D746C"/>
    <w:rsid w:val="004E015E"/>
    <w:rsid w:val="004E082E"/>
    <w:rsid w:val="004E1381"/>
    <w:rsid w:val="004E173E"/>
    <w:rsid w:val="004E34C3"/>
    <w:rsid w:val="004E5F18"/>
    <w:rsid w:val="004E6079"/>
    <w:rsid w:val="004E76A9"/>
    <w:rsid w:val="004F173D"/>
    <w:rsid w:val="004F4093"/>
    <w:rsid w:val="004F4255"/>
    <w:rsid w:val="004F5775"/>
    <w:rsid w:val="004F5F21"/>
    <w:rsid w:val="004F689C"/>
    <w:rsid w:val="004F6B80"/>
    <w:rsid w:val="004F7018"/>
    <w:rsid w:val="00500C05"/>
    <w:rsid w:val="00501B90"/>
    <w:rsid w:val="00502FBB"/>
    <w:rsid w:val="0050313F"/>
    <w:rsid w:val="00503FA6"/>
    <w:rsid w:val="00505CE6"/>
    <w:rsid w:val="00506292"/>
    <w:rsid w:val="00506714"/>
    <w:rsid w:val="00507026"/>
    <w:rsid w:val="00507D38"/>
    <w:rsid w:val="00510938"/>
    <w:rsid w:val="005111E0"/>
    <w:rsid w:val="005115F4"/>
    <w:rsid w:val="0051265B"/>
    <w:rsid w:val="0051597D"/>
    <w:rsid w:val="005168CF"/>
    <w:rsid w:val="00517CE3"/>
    <w:rsid w:val="005206BC"/>
    <w:rsid w:val="00520F71"/>
    <w:rsid w:val="005216B8"/>
    <w:rsid w:val="00521E7D"/>
    <w:rsid w:val="00523737"/>
    <w:rsid w:val="005259E4"/>
    <w:rsid w:val="0052625F"/>
    <w:rsid w:val="00526A7B"/>
    <w:rsid w:val="00527363"/>
    <w:rsid w:val="005279C8"/>
    <w:rsid w:val="00527F51"/>
    <w:rsid w:val="005315A3"/>
    <w:rsid w:val="00531BCB"/>
    <w:rsid w:val="005325E3"/>
    <w:rsid w:val="005328B0"/>
    <w:rsid w:val="00532F8F"/>
    <w:rsid w:val="005359F3"/>
    <w:rsid w:val="00535D78"/>
    <w:rsid w:val="0053600F"/>
    <w:rsid w:val="00536B4B"/>
    <w:rsid w:val="00536D5F"/>
    <w:rsid w:val="00537FA0"/>
    <w:rsid w:val="00542D26"/>
    <w:rsid w:val="005435B5"/>
    <w:rsid w:val="0055041A"/>
    <w:rsid w:val="00552872"/>
    <w:rsid w:val="00552981"/>
    <w:rsid w:val="00552DF3"/>
    <w:rsid w:val="00554C75"/>
    <w:rsid w:val="005554FB"/>
    <w:rsid w:val="00555B29"/>
    <w:rsid w:val="005560DD"/>
    <w:rsid w:val="005565F1"/>
    <w:rsid w:val="0055718E"/>
    <w:rsid w:val="00561595"/>
    <w:rsid w:val="00564AEF"/>
    <w:rsid w:val="00566A7D"/>
    <w:rsid w:val="00567FF2"/>
    <w:rsid w:val="005711E6"/>
    <w:rsid w:val="00572517"/>
    <w:rsid w:val="005729E7"/>
    <w:rsid w:val="00573ADF"/>
    <w:rsid w:val="005742A0"/>
    <w:rsid w:val="0057541F"/>
    <w:rsid w:val="005775B5"/>
    <w:rsid w:val="005809D8"/>
    <w:rsid w:val="00582492"/>
    <w:rsid w:val="00583413"/>
    <w:rsid w:val="005841D1"/>
    <w:rsid w:val="005845E7"/>
    <w:rsid w:val="0058460C"/>
    <w:rsid w:val="00584F7A"/>
    <w:rsid w:val="00587791"/>
    <w:rsid w:val="0059060A"/>
    <w:rsid w:val="0059060C"/>
    <w:rsid w:val="0059098F"/>
    <w:rsid w:val="00590C05"/>
    <w:rsid w:val="00592C1D"/>
    <w:rsid w:val="005936CD"/>
    <w:rsid w:val="005954BC"/>
    <w:rsid w:val="005955B6"/>
    <w:rsid w:val="005955D9"/>
    <w:rsid w:val="0059566E"/>
    <w:rsid w:val="005A369F"/>
    <w:rsid w:val="005A40F4"/>
    <w:rsid w:val="005A4572"/>
    <w:rsid w:val="005A5FBC"/>
    <w:rsid w:val="005A5FF2"/>
    <w:rsid w:val="005A61FC"/>
    <w:rsid w:val="005B1914"/>
    <w:rsid w:val="005B1D3A"/>
    <w:rsid w:val="005B3B61"/>
    <w:rsid w:val="005B3FB4"/>
    <w:rsid w:val="005B4006"/>
    <w:rsid w:val="005B4C42"/>
    <w:rsid w:val="005B4F5C"/>
    <w:rsid w:val="005B65E1"/>
    <w:rsid w:val="005B7CFE"/>
    <w:rsid w:val="005C0ED0"/>
    <w:rsid w:val="005C2A7D"/>
    <w:rsid w:val="005C3396"/>
    <w:rsid w:val="005C5B89"/>
    <w:rsid w:val="005C6678"/>
    <w:rsid w:val="005C71F9"/>
    <w:rsid w:val="005D2973"/>
    <w:rsid w:val="005D2D81"/>
    <w:rsid w:val="005D458D"/>
    <w:rsid w:val="005D4B11"/>
    <w:rsid w:val="005D697C"/>
    <w:rsid w:val="005D6D10"/>
    <w:rsid w:val="005D7250"/>
    <w:rsid w:val="005D7427"/>
    <w:rsid w:val="005E1F64"/>
    <w:rsid w:val="005E3651"/>
    <w:rsid w:val="005E36E0"/>
    <w:rsid w:val="005E3B52"/>
    <w:rsid w:val="005E5C2B"/>
    <w:rsid w:val="005F01CA"/>
    <w:rsid w:val="005F0A7E"/>
    <w:rsid w:val="005F1445"/>
    <w:rsid w:val="005F312A"/>
    <w:rsid w:val="005F3FC3"/>
    <w:rsid w:val="0060033B"/>
    <w:rsid w:val="00601A69"/>
    <w:rsid w:val="006021E0"/>
    <w:rsid w:val="00602794"/>
    <w:rsid w:val="0060464D"/>
    <w:rsid w:val="006055E0"/>
    <w:rsid w:val="0061139E"/>
    <w:rsid w:val="00611F46"/>
    <w:rsid w:val="006127C3"/>
    <w:rsid w:val="006130A8"/>
    <w:rsid w:val="00613E66"/>
    <w:rsid w:val="006154D3"/>
    <w:rsid w:val="00616B00"/>
    <w:rsid w:val="00620DBB"/>
    <w:rsid w:val="0062133E"/>
    <w:rsid w:val="00621E8C"/>
    <w:rsid w:val="00621EAB"/>
    <w:rsid w:val="00622FB3"/>
    <w:rsid w:val="006239BD"/>
    <w:rsid w:val="006243A0"/>
    <w:rsid w:val="006261B5"/>
    <w:rsid w:val="00626280"/>
    <w:rsid w:val="00626391"/>
    <w:rsid w:val="00630C00"/>
    <w:rsid w:val="00631130"/>
    <w:rsid w:val="00633516"/>
    <w:rsid w:val="00633576"/>
    <w:rsid w:val="0063377A"/>
    <w:rsid w:val="006341A9"/>
    <w:rsid w:val="0063617C"/>
    <w:rsid w:val="0063765F"/>
    <w:rsid w:val="00641734"/>
    <w:rsid w:val="00641DD1"/>
    <w:rsid w:val="00642092"/>
    <w:rsid w:val="00642155"/>
    <w:rsid w:val="0064332D"/>
    <w:rsid w:val="00643388"/>
    <w:rsid w:val="0064455D"/>
    <w:rsid w:val="00644B5D"/>
    <w:rsid w:val="00644C27"/>
    <w:rsid w:val="00644CAB"/>
    <w:rsid w:val="00650255"/>
    <w:rsid w:val="0065124E"/>
    <w:rsid w:val="006549F5"/>
    <w:rsid w:val="00656E86"/>
    <w:rsid w:val="00657098"/>
    <w:rsid w:val="0066050D"/>
    <w:rsid w:val="00661BD2"/>
    <w:rsid w:val="00662D0C"/>
    <w:rsid w:val="00666DD4"/>
    <w:rsid w:val="00670DC7"/>
    <w:rsid w:val="00671336"/>
    <w:rsid w:val="00672185"/>
    <w:rsid w:val="006729C3"/>
    <w:rsid w:val="00672AF6"/>
    <w:rsid w:val="00673200"/>
    <w:rsid w:val="00675D08"/>
    <w:rsid w:val="006763C1"/>
    <w:rsid w:val="00676B12"/>
    <w:rsid w:val="00677524"/>
    <w:rsid w:val="00677587"/>
    <w:rsid w:val="006775B4"/>
    <w:rsid w:val="00677BB1"/>
    <w:rsid w:val="00680202"/>
    <w:rsid w:val="006802EC"/>
    <w:rsid w:val="00680985"/>
    <w:rsid w:val="006832BA"/>
    <w:rsid w:val="00683392"/>
    <w:rsid w:val="006847C2"/>
    <w:rsid w:val="00684A27"/>
    <w:rsid w:val="00684C5D"/>
    <w:rsid w:val="00685239"/>
    <w:rsid w:val="0068526E"/>
    <w:rsid w:val="006857C0"/>
    <w:rsid w:val="00685D2E"/>
    <w:rsid w:val="0068734C"/>
    <w:rsid w:val="006900CB"/>
    <w:rsid w:val="00690107"/>
    <w:rsid w:val="00692851"/>
    <w:rsid w:val="00694B59"/>
    <w:rsid w:val="006955A1"/>
    <w:rsid w:val="006958DE"/>
    <w:rsid w:val="00697348"/>
    <w:rsid w:val="006A21A3"/>
    <w:rsid w:val="006A2266"/>
    <w:rsid w:val="006A5BA0"/>
    <w:rsid w:val="006A5DA7"/>
    <w:rsid w:val="006A65F9"/>
    <w:rsid w:val="006A7A98"/>
    <w:rsid w:val="006B1565"/>
    <w:rsid w:val="006B1A6B"/>
    <w:rsid w:val="006B26FE"/>
    <w:rsid w:val="006B342D"/>
    <w:rsid w:val="006B46FC"/>
    <w:rsid w:val="006B6588"/>
    <w:rsid w:val="006B69A7"/>
    <w:rsid w:val="006B70CB"/>
    <w:rsid w:val="006C0FFB"/>
    <w:rsid w:val="006C1A78"/>
    <w:rsid w:val="006C2501"/>
    <w:rsid w:val="006C2C53"/>
    <w:rsid w:val="006C36CF"/>
    <w:rsid w:val="006C3DCC"/>
    <w:rsid w:val="006C6042"/>
    <w:rsid w:val="006C6FE4"/>
    <w:rsid w:val="006C706F"/>
    <w:rsid w:val="006D0BDA"/>
    <w:rsid w:val="006D2C08"/>
    <w:rsid w:val="006D326C"/>
    <w:rsid w:val="006D49BE"/>
    <w:rsid w:val="006D5846"/>
    <w:rsid w:val="006D59CC"/>
    <w:rsid w:val="006E3080"/>
    <w:rsid w:val="006E3593"/>
    <w:rsid w:val="006E4821"/>
    <w:rsid w:val="006E4CE1"/>
    <w:rsid w:val="006E5478"/>
    <w:rsid w:val="006E6308"/>
    <w:rsid w:val="006E7407"/>
    <w:rsid w:val="006E7CBB"/>
    <w:rsid w:val="006F0DA4"/>
    <w:rsid w:val="006F1169"/>
    <w:rsid w:val="006F14EF"/>
    <w:rsid w:val="006F2BCF"/>
    <w:rsid w:val="006F458E"/>
    <w:rsid w:val="006F5986"/>
    <w:rsid w:val="006F712B"/>
    <w:rsid w:val="006F7229"/>
    <w:rsid w:val="006F7DDE"/>
    <w:rsid w:val="007000FE"/>
    <w:rsid w:val="00700AE7"/>
    <w:rsid w:val="00700B52"/>
    <w:rsid w:val="00701C88"/>
    <w:rsid w:val="007021BF"/>
    <w:rsid w:val="00702412"/>
    <w:rsid w:val="0070248C"/>
    <w:rsid w:val="00702B05"/>
    <w:rsid w:val="00703463"/>
    <w:rsid w:val="00703760"/>
    <w:rsid w:val="0070376C"/>
    <w:rsid w:val="0070429F"/>
    <w:rsid w:val="00704FFD"/>
    <w:rsid w:val="0070688A"/>
    <w:rsid w:val="00706FBE"/>
    <w:rsid w:val="0070705D"/>
    <w:rsid w:val="007075A2"/>
    <w:rsid w:val="007123C1"/>
    <w:rsid w:val="00713425"/>
    <w:rsid w:val="007146CE"/>
    <w:rsid w:val="00715983"/>
    <w:rsid w:val="007164B4"/>
    <w:rsid w:val="00716BC8"/>
    <w:rsid w:val="007174C0"/>
    <w:rsid w:val="00717FA5"/>
    <w:rsid w:val="007208F8"/>
    <w:rsid w:val="00720FBE"/>
    <w:rsid w:val="00722B73"/>
    <w:rsid w:val="00723CF1"/>
    <w:rsid w:val="00724A45"/>
    <w:rsid w:val="00724E7B"/>
    <w:rsid w:val="00725864"/>
    <w:rsid w:val="0073001F"/>
    <w:rsid w:val="00730275"/>
    <w:rsid w:val="00730D96"/>
    <w:rsid w:val="0073202F"/>
    <w:rsid w:val="00732D56"/>
    <w:rsid w:val="00733881"/>
    <w:rsid w:val="00734A33"/>
    <w:rsid w:val="0073655E"/>
    <w:rsid w:val="00740551"/>
    <w:rsid w:val="0074132F"/>
    <w:rsid w:val="00742E48"/>
    <w:rsid w:val="00743442"/>
    <w:rsid w:val="00743C93"/>
    <w:rsid w:val="00744291"/>
    <w:rsid w:val="00744F9E"/>
    <w:rsid w:val="00745261"/>
    <w:rsid w:val="00745E46"/>
    <w:rsid w:val="0074652F"/>
    <w:rsid w:val="0075012F"/>
    <w:rsid w:val="00750495"/>
    <w:rsid w:val="00750514"/>
    <w:rsid w:val="007506CC"/>
    <w:rsid w:val="00751CD9"/>
    <w:rsid w:val="00752BA9"/>
    <w:rsid w:val="00757874"/>
    <w:rsid w:val="00757960"/>
    <w:rsid w:val="00757FB9"/>
    <w:rsid w:val="00760453"/>
    <w:rsid w:val="007613CD"/>
    <w:rsid w:val="00763252"/>
    <w:rsid w:val="00763F0A"/>
    <w:rsid w:val="0076571B"/>
    <w:rsid w:val="00765E5C"/>
    <w:rsid w:val="007668EC"/>
    <w:rsid w:val="00770E1B"/>
    <w:rsid w:val="00771039"/>
    <w:rsid w:val="00771D46"/>
    <w:rsid w:val="00772A9B"/>
    <w:rsid w:val="00774183"/>
    <w:rsid w:val="00775FB3"/>
    <w:rsid w:val="00776EEB"/>
    <w:rsid w:val="007808D0"/>
    <w:rsid w:val="00781485"/>
    <w:rsid w:val="00781D09"/>
    <w:rsid w:val="007832DF"/>
    <w:rsid w:val="007834CF"/>
    <w:rsid w:val="00783A91"/>
    <w:rsid w:val="00784399"/>
    <w:rsid w:val="00784422"/>
    <w:rsid w:val="0078550F"/>
    <w:rsid w:val="007862E1"/>
    <w:rsid w:val="0078655C"/>
    <w:rsid w:val="0078772D"/>
    <w:rsid w:val="00790AE2"/>
    <w:rsid w:val="00790FF1"/>
    <w:rsid w:val="00792C98"/>
    <w:rsid w:val="0079645A"/>
    <w:rsid w:val="00797D14"/>
    <w:rsid w:val="00797D48"/>
    <w:rsid w:val="007A0478"/>
    <w:rsid w:val="007A2333"/>
    <w:rsid w:val="007A2684"/>
    <w:rsid w:val="007A269A"/>
    <w:rsid w:val="007A2A06"/>
    <w:rsid w:val="007A411A"/>
    <w:rsid w:val="007A5EA3"/>
    <w:rsid w:val="007A61F8"/>
    <w:rsid w:val="007B08E4"/>
    <w:rsid w:val="007B1313"/>
    <w:rsid w:val="007B223B"/>
    <w:rsid w:val="007B43DC"/>
    <w:rsid w:val="007B4717"/>
    <w:rsid w:val="007B4C3E"/>
    <w:rsid w:val="007B54BA"/>
    <w:rsid w:val="007B5CE8"/>
    <w:rsid w:val="007B5DDE"/>
    <w:rsid w:val="007B7580"/>
    <w:rsid w:val="007C0640"/>
    <w:rsid w:val="007C132E"/>
    <w:rsid w:val="007C18B7"/>
    <w:rsid w:val="007C1F4C"/>
    <w:rsid w:val="007C1FA5"/>
    <w:rsid w:val="007C2B71"/>
    <w:rsid w:val="007C2E52"/>
    <w:rsid w:val="007C4A16"/>
    <w:rsid w:val="007C4A9A"/>
    <w:rsid w:val="007C543F"/>
    <w:rsid w:val="007C5CB2"/>
    <w:rsid w:val="007C5D72"/>
    <w:rsid w:val="007C6336"/>
    <w:rsid w:val="007C7D55"/>
    <w:rsid w:val="007D2019"/>
    <w:rsid w:val="007D4299"/>
    <w:rsid w:val="007D5E70"/>
    <w:rsid w:val="007D6446"/>
    <w:rsid w:val="007D6527"/>
    <w:rsid w:val="007D76A0"/>
    <w:rsid w:val="007E106C"/>
    <w:rsid w:val="007E1FB2"/>
    <w:rsid w:val="007E33FA"/>
    <w:rsid w:val="007E463D"/>
    <w:rsid w:val="007E5AD6"/>
    <w:rsid w:val="007E7046"/>
    <w:rsid w:val="007F0594"/>
    <w:rsid w:val="007F099C"/>
    <w:rsid w:val="007F1CC4"/>
    <w:rsid w:val="007F28C4"/>
    <w:rsid w:val="007F2F08"/>
    <w:rsid w:val="007F330E"/>
    <w:rsid w:val="007F344B"/>
    <w:rsid w:val="007F397B"/>
    <w:rsid w:val="007F3EDE"/>
    <w:rsid w:val="007F503C"/>
    <w:rsid w:val="007F526F"/>
    <w:rsid w:val="007F537F"/>
    <w:rsid w:val="007F7902"/>
    <w:rsid w:val="00800D9B"/>
    <w:rsid w:val="0080246D"/>
    <w:rsid w:val="00802623"/>
    <w:rsid w:val="00802AF9"/>
    <w:rsid w:val="00802D9B"/>
    <w:rsid w:val="008035F9"/>
    <w:rsid w:val="00803A7A"/>
    <w:rsid w:val="00803C42"/>
    <w:rsid w:val="00803FEF"/>
    <w:rsid w:val="00804B62"/>
    <w:rsid w:val="00804E6D"/>
    <w:rsid w:val="008074AB"/>
    <w:rsid w:val="00807703"/>
    <w:rsid w:val="00807D48"/>
    <w:rsid w:val="00807F4A"/>
    <w:rsid w:val="0081064C"/>
    <w:rsid w:val="00810827"/>
    <w:rsid w:val="00811685"/>
    <w:rsid w:val="0081232B"/>
    <w:rsid w:val="00813B7E"/>
    <w:rsid w:val="00813DFD"/>
    <w:rsid w:val="008150BA"/>
    <w:rsid w:val="00815360"/>
    <w:rsid w:val="00820F7D"/>
    <w:rsid w:val="0082221D"/>
    <w:rsid w:val="00822560"/>
    <w:rsid w:val="00825CB8"/>
    <w:rsid w:val="00826107"/>
    <w:rsid w:val="00826470"/>
    <w:rsid w:val="0083076A"/>
    <w:rsid w:val="00830DB3"/>
    <w:rsid w:val="00832A8D"/>
    <w:rsid w:val="00833670"/>
    <w:rsid w:val="008338C6"/>
    <w:rsid w:val="008344F2"/>
    <w:rsid w:val="008348C8"/>
    <w:rsid w:val="008348F2"/>
    <w:rsid w:val="008358DE"/>
    <w:rsid w:val="00837ACD"/>
    <w:rsid w:val="00841622"/>
    <w:rsid w:val="00842536"/>
    <w:rsid w:val="00843FCF"/>
    <w:rsid w:val="008443E1"/>
    <w:rsid w:val="008473A3"/>
    <w:rsid w:val="0085164B"/>
    <w:rsid w:val="00851F0D"/>
    <w:rsid w:val="0085223E"/>
    <w:rsid w:val="00853776"/>
    <w:rsid w:val="00853CF2"/>
    <w:rsid w:val="00853FD9"/>
    <w:rsid w:val="00854841"/>
    <w:rsid w:val="00854D66"/>
    <w:rsid w:val="00855923"/>
    <w:rsid w:val="00856719"/>
    <w:rsid w:val="0086463E"/>
    <w:rsid w:val="00864946"/>
    <w:rsid w:val="00864CAD"/>
    <w:rsid w:val="008711D1"/>
    <w:rsid w:val="008714E5"/>
    <w:rsid w:val="00871C25"/>
    <w:rsid w:val="008727BD"/>
    <w:rsid w:val="00872DEF"/>
    <w:rsid w:val="00875D6D"/>
    <w:rsid w:val="00875D75"/>
    <w:rsid w:val="00876394"/>
    <w:rsid w:val="00880CC6"/>
    <w:rsid w:val="00880EE8"/>
    <w:rsid w:val="0088109B"/>
    <w:rsid w:val="00881643"/>
    <w:rsid w:val="008816F9"/>
    <w:rsid w:val="00882609"/>
    <w:rsid w:val="0088358A"/>
    <w:rsid w:val="00883678"/>
    <w:rsid w:val="00883D3F"/>
    <w:rsid w:val="00884506"/>
    <w:rsid w:val="008847E1"/>
    <w:rsid w:val="00884CC5"/>
    <w:rsid w:val="0088593F"/>
    <w:rsid w:val="0089168E"/>
    <w:rsid w:val="00891DAC"/>
    <w:rsid w:val="00892697"/>
    <w:rsid w:val="00893A34"/>
    <w:rsid w:val="00896566"/>
    <w:rsid w:val="00897D4F"/>
    <w:rsid w:val="008A0704"/>
    <w:rsid w:val="008A09F1"/>
    <w:rsid w:val="008A0F02"/>
    <w:rsid w:val="008A11D5"/>
    <w:rsid w:val="008A1C69"/>
    <w:rsid w:val="008A1F61"/>
    <w:rsid w:val="008A2757"/>
    <w:rsid w:val="008A291E"/>
    <w:rsid w:val="008A3039"/>
    <w:rsid w:val="008A3206"/>
    <w:rsid w:val="008A36FA"/>
    <w:rsid w:val="008A42DA"/>
    <w:rsid w:val="008A6BAB"/>
    <w:rsid w:val="008B04C2"/>
    <w:rsid w:val="008B1BF2"/>
    <w:rsid w:val="008B1C8B"/>
    <w:rsid w:val="008B466C"/>
    <w:rsid w:val="008B5C3F"/>
    <w:rsid w:val="008B5FB0"/>
    <w:rsid w:val="008B7A0B"/>
    <w:rsid w:val="008B7F53"/>
    <w:rsid w:val="008C0C79"/>
    <w:rsid w:val="008C1BA6"/>
    <w:rsid w:val="008C24FC"/>
    <w:rsid w:val="008C25E2"/>
    <w:rsid w:val="008C31F2"/>
    <w:rsid w:val="008C593B"/>
    <w:rsid w:val="008C7433"/>
    <w:rsid w:val="008C7803"/>
    <w:rsid w:val="008D0D93"/>
    <w:rsid w:val="008D35F5"/>
    <w:rsid w:val="008D41AB"/>
    <w:rsid w:val="008D5206"/>
    <w:rsid w:val="008D568F"/>
    <w:rsid w:val="008D6AF9"/>
    <w:rsid w:val="008D7573"/>
    <w:rsid w:val="008E13E0"/>
    <w:rsid w:val="008E1CFB"/>
    <w:rsid w:val="008E3B79"/>
    <w:rsid w:val="008E51B8"/>
    <w:rsid w:val="008E60AE"/>
    <w:rsid w:val="008E6405"/>
    <w:rsid w:val="008E7331"/>
    <w:rsid w:val="008F2B2A"/>
    <w:rsid w:val="008F3317"/>
    <w:rsid w:val="008F352F"/>
    <w:rsid w:val="00901D3C"/>
    <w:rsid w:val="0090257F"/>
    <w:rsid w:val="00904287"/>
    <w:rsid w:val="00906F77"/>
    <w:rsid w:val="009105E1"/>
    <w:rsid w:val="00911AA2"/>
    <w:rsid w:val="00912BA2"/>
    <w:rsid w:val="00914307"/>
    <w:rsid w:val="00914578"/>
    <w:rsid w:val="009146E1"/>
    <w:rsid w:val="00915AE3"/>
    <w:rsid w:val="00916887"/>
    <w:rsid w:val="0091764B"/>
    <w:rsid w:val="00917729"/>
    <w:rsid w:val="0092041B"/>
    <w:rsid w:val="009246B3"/>
    <w:rsid w:val="009255BE"/>
    <w:rsid w:val="00925CE3"/>
    <w:rsid w:val="00926689"/>
    <w:rsid w:val="00926A06"/>
    <w:rsid w:val="00926B1C"/>
    <w:rsid w:val="009279DE"/>
    <w:rsid w:val="00927F3F"/>
    <w:rsid w:val="0093588F"/>
    <w:rsid w:val="00936810"/>
    <w:rsid w:val="009369F5"/>
    <w:rsid w:val="009379BB"/>
    <w:rsid w:val="00940244"/>
    <w:rsid w:val="00940850"/>
    <w:rsid w:val="0094156F"/>
    <w:rsid w:val="00941724"/>
    <w:rsid w:val="009435CE"/>
    <w:rsid w:val="00943636"/>
    <w:rsid w:val="009442A4"/>
    <w:rsid w:val="00944498"/>
    <w:rsid w:val="00945D92"/>
    <w:rsid w:val="00945DB7"/>
    <w:rsid w:val="00946C42"/>
    <w:rsid w:val="00947514"/>
    <w:rsid w:val="009508C7"/>
    <w:rsid w:val="00950AF2"/>
    <w:rsid w:val="0095122E"/>
    <w:rsid w:val="009519F1"/>
    <w:rsid w:val="00953631"/>
    <w:rsid w:val="0095370D"/>
    <w:rsid w:val="00954408"/>
    <w:rsid w:val="009559CC"/>
    <w:rsid w:val="00956351"/>
    <w:rsid w:val="009563D4"/>
    <w:rsid w:val="00956670"/>
    <w:rsid w:val="009566E1"/>
    <w:rsid w:val="00957499"/>
    <w:rsid w:val="00957B70"/>
    <w:rsid w:val="00957F69"/>
    <w:rsid w:val="009619A7"/>
    <w:rsid w:val="0096502C"/>
    <w:rsid w:val="00967FAF"/>
    <w:rsid w:val="009702AC"/>
    <w:rsid w:val="00970C82"/>
    <w:rsid w:val="009716C5"/>
    <w:rsid w:val="0097175F"/>
    <w:rsid w:val="00972204"/>
    <w:rsid w:val="00972501"/>
    <w:rsid w:val="00973474"/>
    <w:rsid w:val="00973476"/>
    <w:rsid w:val="00973EDD"/>
    <w:rsid w:val="00974C5A"/>
    <w:rsid w:val="00975A5D"/>
    <w:rsid w:val="00976729"/>
    <w:rsid w:val="00976CD9"/>
    <w:rsid w:val="0098011E"/>
    <w:rsid w:val="00980FD4"/>
    <w:rsid w:val="0098258B"/>
    <w:rsid w:val="009826A7"/>
    <w:rsid w:val="00983CEA"/>
    <w:rsid w:val="00985586"/>
    <w:rsid w:val="00985841"/>
    <w:rsid w:val="00985F5E"/>
    <w:rsid w:val="00986328"/>
    <w:rsid w:val="00987447"/>
    <w:rsid w:val="00994072"/>
    <w:rsid w:val="00994898"/>
    <w:rsid w:val="009949D7"/>
    <w:rsid w:val="00995F8C"/>
    <w:rsid w:val="00996E46"/>
    <w:rsid w:val="00997E90"/>
    <w:rsid w:val="009A00D9"/>
    <w:rsid w:val="009A2887"/>
    <w:rsid w:val="009A28D0"/>
    <w:rsid w:val="009A361A"/>
    <w:rsid w:val="009A4AB9"/>
    <w:rsid w:val="009A63EC"/>
    <w:rsid w:val="009A686F"/>
    <w:rsid w:val="009A6CED"/>
    <w:rsid w:val="009A7673"/>
    <w:rsid w:val="009B1C30"/>
    <w:rsid w:val="009B303C"/>
    <w:rsid w:val="009B4280"/>
    <w:rsid w:val="009B6E7C"/>
    <w:rsid w:val="009C16C0"/>
    <w:rsid w:val="009C2D19"/>
    <w:rsid w:val="009C3311"/>
    <w:rsid w:val="009C37B6"/>
    <w:rsid w:val="009C3FEC"/>
    <w:rsid w:val="009C6145"/>
    <w:rsid w:val="009C65CF"/>
    <w:rsid w:val="009C78F4"/>
    <w:rsid w:val="009D3B4D"/>
    <w:rsid w:val="009D4F23"/>
    <w:rsid w:val="009D5A53"/>
    <w:rsid w:val="009D65FF"/>
    <w:rsid w:val="009D79B5"/>
    <w:rsid w:val="009E026B"/>
    <w:rsid w:val="009E046F"/>
    <w:rsid w:val="009E10B5"/>
    <w:rsid w:val="009E18F8"/>
    <w:rsid w:val="009E2B14"/>
    <w:rsid w:val="009E6CC5"/>
    <w:rsid w:val="009E741D"/>
    <w:rsid w:val="009E77A8"/>
    <w:rsid w:val="009E7918"/>
    <w:rsid w:val="009E7D91"/>
    <w:rsid w:val="009F08ED"/>
    <w:rsid w:val="009F14AF"/>
    <w:rsid w:val="009F1EEB"/>
    <w:rsid w:val="009F305E"/>
    <w:rsid w:val="009F4404"/>
    <w:rsid w:val="009F5200"/>
    <w:rsid w:val="009F553A"/>
    <w:rsid w:val="009F6800"/>
    <w:rsid w:val="009F681D"/>
    <w:rsid w:val="00A013C5"/>
    <w:rsid w:val="00A02704"/>
    <w:rsid w:val="00A039A8"/>
    <w:rsid w:val="00A03EF3"/>
    <w:rsid w:val="00A041F9"/>
    <w:rsid w:val="00A057DA"/>
    <w:rsid w:val="00A05F4A"/>
    <w:rsid w:val="00A05FCD"/>
    <w:rsid w:val="00A06D4F"/>
    <w:rsid w:val="00A113B1"/>
    <w:rsid w:val="00A119E9"/>
    <w:rsid w:val="00A13DA8"/>
    <w:rsid w:val="00A15A59"/>
    <w:rsid w:val="00A16F49"/>
    <w:rsid w:val="00A20535"/>
    <w:rsid w:val="00A20862"/>
    <w:rsid w:val="00A22701"/>
    <w:rsid w:val="00A2273F"/>
    <w:rsid w:val="00A2296D"/>
    <w:rsid w:val="00A22F23"/>
    <w:rsid w:val="00A2359F"/>
    <w:rsid w:val="00A24F42"/>
    <w:rsid w:val="00A2508D"/>
    <w:rsid w:val="00A2599F"/>
    <w:rsid w:val="00A25A2B"/>
    <w:rsid w:val="00A27C73"/>
    <w:rsid w:val="00A30A4D"/>
    <w:rsid w:val="00A31C13"/>
    <w:rsid w:val="00A33626"/>
    <w:rsid w:val="00A35C6D"/>
    <w:rsid w:val="00A36600"/>
    <w:rsid w:val="00A374BD"/>
    <w:rsid w:val="00A41429"/>
    <w:rsid w:val="00A4241F"/>
    <w:rsid w:val="00A44997"/>
    <w:rsid w:val="00A45888"/>
    <w:rsid w:val="00A465B7"/>
    <w:rsid w:val="00A47329"/>
    <w:rsid w:val="00A47528"/>
    <w:rsid w:val="00A47A60"/>
    <w:rsid w:val="00A47BCC"/>
    <w:rsid w:val="00A47C6D"/>
    <w:rsid w:val="00A5166B"/>
    <w:rsid w:val="00A534D5"/>
    <w:rsid w:val="00A54660"/>
    <w:rsid w:val="00A54E51"/>
    <w:rsid w:val="00A60432"/>
    <w:rsid w:val="00A66813"/>
    <w:rsid w:val="00A67AE8"/>
    <w:rsid w:val="00A73BAF"/>
    <w:rsid w:val="00A74543"/>
    <w:rsid w:val="00A74F67"/>
    <w:rsid w:val="00A75E4D"/>
    <w:rsid w:val="00A80502"/>
    <w:rsid w:val="00A823AB"/>
    <w:rsid w:val="00A8447F"/>
    <w:rsid w:val="00A85A28"/>
    <w:rsid w:val="00A86C24"/>
    <w:rsid w:val="00A87BD5"/>
    <w:rsid w:val="00A90E5C"/>
    <w:rsid w:val="00A92C85"/>
    <w:rsid w:val="00A937F4"/>
    <w:rsid w:val="00A93DDC"/>
    <w:rsid w:val="00A945BF"/>
    <w:rsid w:val="00A95EA3"/>
    <w:rsid w:val="00A96D15"/>
    <w:rsid w:val="00A9705A"/>
    <w:rsid w:val="00AA0C65"/>
    <w:rsid w:val="00AA1728"/>
    <w:rsid w:val="00AA3E9B"/>
    <w:rsid w:val="00AA6867"/>
    <w:rsid w:val="00AA6DBC"/>
    <w:rsid w:val="00AA774B"/>
    <w:rsid w:val="00AA7AD8"/>
    <w:rsid w:val="00AB1336"/>
    <w:rsid w:val="00AB315F"/>
    <w:rsid w:val="00AB3A45"/>
    <w:rsid w:val="00AB3B69"/>
    <w:rsid w:val="00AB42F7"/>
    <w:rsid w:val="00AB5A72"/>
    <w:rsid w:val="00AB6D4A"/>
    <w:rsid w:val="00AB7150"/>
    <w:rsid w:val="00AC0E21"/>
    <w:rsid w:val="00AC10D9"/>
    <w:rsid w:val="00AC159E"/>
    <w:rsid w:val="00AC164B"/>
    <w:rsid w:val="00AC2DCD"/>
    <w:rsid w:val="00AC3EC4"/>
    <w:rsid w:val="00AC42B9"/>
    <w:rsid w:val="00AC61B4"/>
    <w:rsid w:val="00AC6844"/>
    <w:rsid w:val="00AC6950"/>
    <w:rsid w:val="00AC6C66"/>
    <w:rsid w:val="00AC6C79"/>
    <w:rsid w:val="00AD0848"/>
    <w:rsid w:val="00AD09A1"/>
    <w:rsid w:val="00AD1F4F"/>
    <w:rsid w:val="00AD2A68"/>
    <w:rsid w:val="00AD32E2"/>
    <w:rsid w:val="00AD53E2"/>
    <w:rsid w:val="00AD7C42"/>
    <w:rsid w:val="00AE12EC"/>
    <w:rsid w:val="00AE3676"/>
    <w:rsid w:val="00AE56D6"/>
    <w:rsid w:val="00AE68D0"/>
    <w:rsid w:val="00AE7C53"/>
    <w:rsid w:val="00AF1AC1"/>
    <w:rsid w:val="00AF1EB7"/>
    <w:rsid w:val="00AF2CC2"/>
    <w:rsid w:val="00AF5439"/>
    <w:rsid w:val="00AF6809"/>
    <w:rsid w:val="00AF7464"/>
    <w:rsid w:val="00AF7938"/>
    <w:rsid w:val="00B00D74"/>
    <w:rsid w:val="00B0101D"/>
    <w:rsid w:val="00B02C7E"/>
    <w:rsid w:val="00B0301A"/>
    <w:rsid w:val="00B04D74"/>
    <w:rsid w:val="00B06A04"/>
    <w:rsid w:val="00B06B40"/>
    <w:rsid w:val="00B107D2"/>
    <w:rsid w:val="00B116B1"/>
    <w:rsid w:val="00B11A21"/>
    <w:rsid w:val="00B12AA4"/>
    <w:rsid w:val="00B12F8A"/>
    <w:rsid w:val="00B1457C"/>
    <w:rsid w:val="00B16725"/>
    <w:rsid w:val="00B17EA2"/>
    <w:rsid w:val="00B21BCC"/>
    <w:rsid w:val="00B22070"/>
    <w:rsid w:val="00B2277F"/>
    <w:rsid w:val="00B22AB7"/>
    <w:rsid w:val="00B235F7"/>
    <w:rsid w:val="00B30435"/>
    <w:rsid w:val="00B30BD0"/>
    <w:rsid w:val="00B33C21"/>
    <w:rsid w:val="00B33C60"/>
    <w:rsid w:val="00B33E40"/>
    <w:rsid w:val="00B34386"/>
    <w:rsid w:val="00B35108"/>
    <w:rsid w:val="00B367A9"/>
    <w:rsid w:val="00B37546"/>
    <w:rsid w:val="00B404DD"/>
    <w:rsid w:val="00B40641"/>
    <w:rsid w:val="00B411E2"/>
    <w:rsid w:val="00B437D1"/>
    <w:rsid w:val="00B43804"/>
    <w:rsid w:val="00B44B4C"/>
    <w:rsid w:val="00B4582B"/>
    <w:rsid w:val="00B46314"/>
    <w:rsid w:val="00B479D7"/>
    <w:rsid w:val="00B51429"/>
    <w:rsid w:val="00B51DED"/>
    <w:rsid w:val="00B5300A"/>
    <w:rsid w:val="00B539A3"/>
    <w:rsid w:val="00B54B19"/>
    <w:rsid w:val="00B5530F"/>
    <w:rsid w:val="00B556F5"/>
    <w:rsid w:val="00B55B8F"/>
    <w:rsid w:val="00B55E73"/>
    <w:rsid w:val="00B57CD1"/>
    <w:rsid w:val="00B62156"/>
    <w:rsid w:val="00B62B2A"/>
    <w:rsid w:val="00B631FE"/>
    <w:rsid w:val="00B636B8"/>
    <w:rsid w:val="00B66579"/>
    <w:rsid w:val="00B75ADA"/>
    <w:rsid w:val="00B75BFE"/>
    <w:rsid w:val="00B76252"/>
    <w:rsid w:val="00B764E2"/>
    <w:rsid w:val="00B76C7C"/>
    <w:rsid w:val="00B8020E"/>
    <w:rsid w:val="00B80CED"/>
    <w:rsid w:val="00B822DE"/>
    <w:rsid w:val="00B84797"/>
    <w:rsid w:val="00B85FD2"/>
    <w:rsid w:val="00B86B43"/>
    <w:rsid w:val="00B871F9"/>
    <w:rsid w:val="00B87BC4"/>
    <w:rsid w:val="00B901BD"/>
    <w:rsid w:val="00B91847"/>
    <w:rsid w:val="00B91BED"/>
    <w:rsid w:val="00B92DC6"/>
    <w:rsid w:val="00B941FF"/>
    <w:rsid w:val="00B94491"/>
    <w:rsid w:val="00B94794"/>
    <w:rsid w:val="00B9482C"/>
    <w:rsid w:val="00B95D1A"/>
    <w:rsid w:val="00B97C16"/>
    <w:rsid w:val="00BA08CF"/>
    <w:rsid w:val="00BA13A5"/>
    <w:rsid w:val="00BA2519"/>
    <w:rsid w:val="00BA2D10"/>
    <w:rsid w:val="00BA35A4"/>
    <w:rsid w:val="00BA362D"/>
    <w:rsid w:val="00BA4A39"/>
    <w:rsid w:val="00BA5660"/>
    <w:rsid w:val="00BA575E"/>
    <w:rsid w:val="00BA5D73"/>
    <w:rsid w:val="00BA775E"/>
    <w:rsid w:val="00BB12E2"/>
    <w:rsid w:val="00BB1B77"/>
    <w:rsid w:val="00BB21E5"/>
    <w:rsid w:val="00BB232A"/>
    <w:rsid w:val="00BB24E3"/>
    <w:rsid w:val="00BB3718"/>
    <w:rsid w:val="00BB45EA"/>
    <w:rsid w:val="00BC0200"/>
    <w:rsid w:val="00BC0938"/>
    <w:rsid w:val="00BC0DC9"/>
    <w:rsid w:val="00BC44C5"/>
    <w:rsid w:val="00BC5619"/>
    <w:rsid w:val="00BC5A48"/>
    <w:rsid w:val="00BC68BB"/>
    <w:rsid w:val="00BD19A5"/>
    <w:rsid w:val="00BD2205"/>
    <w:rsid w:val="00BD37CC"/>
    <w:rsid w:val="00BD7285"/>
    <w:rsid w:val="00BD7F3E"/>
    <w:rsid w:val="00BD7FF9"/>
    <w:rsid w:val="00BE15EF"/>
    <w:rsid w:val="00BE1EBF"/>
    <w:rsid w:val="00BE1EFE"/>
    <w:rsid w:val="00BE25FF"/>
    <w:rsid w:val="00BE29AA"/>
    <w:rsid w:val="00BE308C"/>
    <w:rsid w:val="00BE31D3"/>
    <w:rsid w:val="00BE3471"/>
    <w:rsid w:val="00BE58EA"/>
    <w:rsid w:val="00BE5D53"/>
    <w:rsid w:val="00BE693B"/>
    <w:rsid w:val="00BF14E3"/>
    <w:rsid w:val="00BF202D"/>
    <w:rsid w:val="00BF71C6"/>
    <w:rsid w:val="00BF7AAD"/>
    <w:rsid w:val="00C03904"/>
    <w:rsid w:val="00C04469"/>
    <w:rsid w:val="00C0485D"/>
    <w:rsid w:val="00C04B9F"/>
    <w:rsid w:val="00C05846"/>
    <w:rsid w:val="00C12648"/>
    <w:rsid w:val="00C12DDC"/>
    <w:rsid w:val="00C13E97"/>
    <w:rsid w:val="00C16B83"/>
    <w:rsid w:val="00C16F32"/>
    <w:rsid w:val="00C205B4"/>
    <w:rsid w:val="00C209D9"/>
    <w:rsid w:val="00C21F67"/>
    <w:rsid w:val="00C23D0B"/>
    <w:rsid w:val="00C262D1"/>
    <w:rsid w:val="00C27009"/>
    <w:rsid w:val="00C278F1"/>
    <w:rsid w:val="00C27E6D"/>
    <w:rsid w:val="00C30A32"/>
    <w:rsid w:val="00C310A7"/>
    <w:rsid w:val="00C314D1"/>
    <w:rsid w:val="00C32BCB"/>
    <w:rsid w:val="00C32C8A"/>
    <w:rsid w:val="00C3316A"/>
    <w:rsid w:val="00C33B52"/>
    <w:rsid w:val="00C33E43"/>
    <w:rsid w:val="00C370CB"/>
    <w:rsid w:val="00C3789F"/>
    <w:rsid w:val="00C37DE5"/>
    <w:rsid w:val="00C4221A"/>
    <w:rsid w:val="00C439F4"/>
    <w:rsid w:val="00C442F8"/>
    <w:rsid w:val="00C4469D"/>
    <w:rsid w:val="00C4585D"/>
    <w:rsid w:val="00C45C3F"/>
    <w:rsid w:val="00C4672E"/>
    <w:rsid w:val="00C52952"/>
    <w:rsid w:val="00C53DE5"/>
    <w:rsid w:val="00C54F5D"/>
    <w:rsid w:val="00C57AD4"/>
    <w:rsid w:val="00C57D0B"/>
    <w:rsid w:val="00C61DFE"/>
    <w:rsid w:val="00C64C94"/>
    <w:rsid w:val="00C65B44"/>
    <w:rsid w:val="00C66C01"/>
    <w:rsid w:val="00C671E4"/>
    <w:rsid w:val="00C70FEF"/>
    <w:rsid w:val="00C71A2A"/>
    <w:rsid w:val="00C71FDC"/>
    <w:rsid w:val="00C72852"/>
    <w:rsid w:val="00C73409"/>
    <w:rsid w:val="00C75614"/>
    <w:rsid w:val="00C75A32"/>
    <w:rsid w:val="00C76770"/>
    <w:rsid w:val="00C77EE5"/>
    <w:rsid w:val="00C80332"/>
    <w:rsid w:val="00C825EA"/>
    <w:rsid w:val="00C84E12"/>
    <w:rsid w:val="00C84F9D"/>
    <w:rsid w:val="00C877FC"/>
    <w:rsid w:val="00C87F5E"/>
    <w:rsid w:val="00C90435"/>
    <w:rsid w:val="00C92321"/>
    <w:rsid w:val="00C92445"/>
    <w:rsid w:val="00C926BA"/>
    <w:rsid w:val="00C92C08"/>
    <w:rsid w:val="00C93D70"/>
    <w:rsid w:val="00C94A23"/>
    <w:rsid w:val="00C9578D"/>
    <w:rsid w:val="00C96C5E"/>
    <w:rsid w:val="00CA0628"/>
    <w:rsid w:val="00CA1480"/>
    <w:rsid w:val="00CA25DF"/>
    <w:rsid w:val="00CA2FD9"/>
    <w:rsid w:val="00CA38B1"/>
    <w:rsid w:val="00CA3B18"/>
    <w:rsid w:val="00CA45AB"/>
    <w:rsid w:val="00CA68B0"/>
    <w:rsid w:val="00CB02A6"/>
    <w:rsid w:val="00CB0F68"/>
    <w:rsid w:val="00CB2C58"/>
    <w:rsid w:val="00CB30D5"/>
    <w:rsid w:val="00CB4635"/>
    <w:rsid w:val="00CB48B8"/>
    <w:rsid w:val="00CC068B"/>
    <w:rsid w:val="00CC1925"/>
    <w:rsid w:val="00CC4D1E"/>
    <w:rsid w:val="00CC533E"/>
    <w:rsid w:val="00CD1877"/>
    <w:rsid w:val="00CD1B40"/>
    <w:rsid w:val="00CD3A0F"/>
    <w:rsid w:val="00CD3CDF"/>
    <w:rsid w:val="00CD4696"/>
    <w:rsid w:val="00CD4EEB"/>
    <w:rsid w:val="00CD501A"/>
    <w:rsid w:val="00CD5D55"/>
    <w:rsid w:val="00CD6154"/>
    <w:rsid w:val="00CE4467"/>
    <w:rsid w:val="00CE4A6E"/>
    <w:rsid w:val="00CE5FEC"/>
    <w:rsid w:val="00CE7A7F"/>
    <w:rsid w:val="00CF0B2A"/>
    <w:rsid w:val="00CF3A4A"/>
    <w:rsid w:val="00CF4571"/>
    <w:rsid w:val="00CF50C6"/>
    <w:rsid w:val="00CF70AE"/>
    <w:rsid w:val="00CF7654"/>
    <w:rsid w:val="00D00886"/>
    <w:rsid w:val="00D02549"/>
    <w:rsid w:val="00D02D9F"/>
    <w:rsid w:val="00D04837"/>
    <w:rsid w:val="00D04EB8"/>
    <w:rsid w:val="00D0663A"/>
    <w:rsid w:val="00D06784"/>
    <w:rsid w:val="00D10B6E"/>
    <w:rsid w:val="00D12263"/>
    <w:rsid w:val="00D128F3"/>
    <w:rsid w:val="00D142B4"/>
    <w:rsid w:val="00D14395"/>
    <w:rsid w:val="00D145AD"/>
    <w:rsid w:val="00D15A30"/>
    <w:rsid w:val="00D2099B"/>
    <w:rsid w:val="00D21CC2"/>
    <w:rsid w:val="00D328B7"/>
    <w:rsid w:val="00D32E6D"/>
    <w:rsid w:val="00D33A50"/>
    <w:rsid w:val="00D33BCE"/>
    <w:rsid w:val="00D341E0"/>
    <w:rsid w:val="00D3578C"/>
    <w:rsid w:val="00D358CE"/>
    <w:rsid w:val="00D36583"/>
    <w:rsid w:val="00D37004"/>
    <w:rsid w:val="00D40D47"/>
    <w:rsid w:val="00D40EEC"/>
    <w:rsid w:val="00D42213"/>
    <w:rsid w:val="00D438B0"/>
    <w:rsid w:val="00D44A6B"/>
    <w:rsid w:val="00D47043"/>
    <w:rsid w:val="00D51191"/>
    <w:rsid w:val="00D51284"/>
    <w:rsid w:val="00D52295"/>
    <w:rsid w:val="00D53B1E"/>
    <w:rsid w:val="00D54369"/>
    <w:rsid w:val="00D54626"/>
    <w:rsid w:val="00D61F84"/>
    <w:rsid w:val="00D628F0"/>
    <w:rsid w:val="00D6325F"/>
    <w:rsid w:val="00D70C54"/>
    <w:rsid w:val="00D70CE1"/>
    <w:rsid w:val="00D73012"/>
    <w:rsid w:val="00D73E32"/>
    <w:rsid w:val="00D73F52"/>
    <w:rsid w:val="00D745EC"/>
    <w:rsid w:val="00D74DEE"/>
    <w:rsid w:val="00D74E83"/>
    <w:rsid w:val="00D76690"/>
    <w:rsid w:val="00D77CAB"/>
    <w:rsid w:val="00D8193B"/>
    <w:rsid w:val="00D82F53"/>
    <w:rsid w:val="00D83396"/>
    <w:rsid w:val="00D85E71"/>
    <w:rsid w:val="00D864DF"/>
    <w:rsid w:val="00D8751E"/>
    <w:rsid w:val="00D904B5"/>
    <w:rsid w:val="00D90CDA"/>
    <w:rsid w:val="00D91E35"/>
    <w:rsid w:val="00D92D49"/>
    <w:rsid w:val="00D92E80"/>
    <w:rsid w:val="00D9336B"/>
    <w:rsid w:val="00D94564"/>
    <w:rsid w:val="00D96E5E"/>
    <w:rsid w:val="00D975E0"/>
    <w:rsid w:val="00DA043D"/>
    <w:rsid w:val="00DA1BA5"/>
    <w:rsid w:val="00DA2F07"/>
    <w:rsid w:val="00DA42EB"/>
    <w:rsid w:val="00DA4AB8"/>
    <w:rsid w:val="00DA4FD0"/>
    <w:rsid w:val="00DB07AE"/>
    <w:rsid w:val="00DB2AC3"/>
    <w:rsid w:val="00DB3A06"/>
    <w:rsid w:val="00DB4BB6"/>
    <w:rsid w:val="00DB56B4"/>
    <w:rsid w:val="00DB5997"/>
    <w:rsid w:val="00DB62C7"/>
    <w:rsid w:val="00DB77F2"/>
    <w:rsid w:val="00DB7CCB"/>
    <w:rsid w:val="00DB7F94"/>
    <w:rsid w:val="00DC00BF"/>
    <w:rsid w:val="00DC0579"/>
    <w:rsid w:val="00DC0675"/>
    <w:rsid w:val="00DC0FD0"/>
    <w:rsid w:val="00DC38CF"/>
    <w:rsid w:val="00DC3B86"/>
    <w:rsid w:val="00DC58EE"/>
    <w:rsid w:val="00DC7D06"/>
    <w:rsid w:val="00DD03A4"/>
    <w:rsid w:val="00DD061C"/>
    <w:rsid w:val="00DD0BEB"/>
    <w:rsid w:val="00DD1A62"/>
    <w:rsid w:val="00DD264F"/>
    <w:rsid w:val="00DD3B6D"/>
    <w:rsid w:val="00DD4C1D"/>
    <w:rsid w:val="00DD505D"/>
    <w:rsid w:val="00DD54CC"/>
    <w:rsid w:val="00DD5D2A"/>
    <w:rsid w:val="00DD61F5"/>
    <w:rsid w:val="00DE061A"/>
    <w:rsid w:val="00DE1382"/>
    <w:rsid w:val="00DE1D21"/>
    <w:rsid w:val="00DE2B03"/>
    <w:rsid w:val="00DE6151"/>
    <w:rsid w:val="00DE670F"/>
    <w:rsid w:val="00DE68A0"/>
    <w:rsid w:val="00DE68D3"/>
    <w:rsid w:val="00DE71CE"/>
    <w:rsid w:val="00DF2142"/>
    <w:rsid w:val="00DF217D"/>
    <w:rsid w:val="00DF38BF"/>
    <w:rsid w:val="00DF460A"/>
    <w:rsid w:val="00DF5464"/>
    <w:rsid w:val="00DF56CB"/>
    <w:rsid w:val="00DF62F2"/>
    <w:rsid w:val="00E0144D"/>
    <w:rsid w:val="00E02277"/>
    <w:rsid w:val="00E0243F"/>
    <w:rsid w:val="00E03DA7"/>
    <w:rsid w:val="00E07CD6"/>
    <w:rsid w:val="00E105A3"/>
    <w:rsid w:val="00E10F3B"/>
    <w:rsid w:val="00E12AE8"/>
    <w:rsid w:val="00E12E38"/>
    <w:rsid w:val="00E13B79"/>
    <w:rsid w:val="00E14179"/>
    <w:rsid w:val="00E14243"/>
    <w:rsid w:val="00E14640"/>
    <w:rsid w:val="00E15481"/>
    <w:rsid w:val="00E160BC"/>
    <w:rsid w:val="00E17895"/>
    <w:rsid w:val="00E17FD0"/>
    <w:rsid w:val="00E20B29"/>
    <w:rsid w:val="00E2158C"/>
    <w:rsid w:val="00E22ABF"/>
    <w:rsid w:val="00E245E6"/>
    <w:rsid w:val="00E24F3E"/>
    <w:rsid w:val="00E26CB8"/>
    <w:rsid w:val="00E277C2"/>
    <w:rsid w:val="00E30270"/>
    <w:rsid w:val="00E32931"/>
    <w:rsid w:val="00E33CD0"/>
    <w:rsid w:val="00E34016"/>
    <w:rsid w:val="00E35365"/>
    <w:rsid w:val="00E3603C"/>
    <w:rsid w:val="00E42008"/>
    <w:rsid w:val="00E449C2"/>
    <w:rsid w:val="00E44B80"/>
    <w:rsid w:val="00E454FE"/>
    <w:rsid w:val="00E45876"/>
    <w:rsid w:val="00E46EB2"/>
    <w:rsid w:val="00E50DD3"/>
    <w:rsid w:val="00E51E5C"/>
    <w:rsid w:val="00E537EA"/>
    <w:rsid w:val="00E53B02"/>
    <w:rsid w:val="00E53C24"/>
    <w:rsid w:val="00E53F1D"/>
    <w:rsid w:val="00E54079"/>
    <w:rsid w:val="00E540B6"/>
    <w:rsid w:val="00E54A00"/>
    <w:rsid w:val="00E55282"/>
    <w:rsid w:val="00E5725C"/>
    <w:rsid w:val="00E601F3"/>
    <w:rsid w:val="00E61502"/>
    <w:rsid w:val="00E62868"/>
    <w:rsid w:val="00E636B7"/>
    <w:rsid w:val="00E637F3"/>
    <w:rsid w:val="00E642B3"/>
    <w:rsid w:val="00E64E2A"/>
    <w:rsid w:val="00E65656"/>
    <w:rsid w:val="00E66365"/>
    <w:rsid w:val="00E668BF"/>
    <w:rsid w:val="00E66C3C"/>
    <w:rsid w:val="00E66C5F"/>
    <w:rsid w:val="00E671FE"/>
    <w:rsid w:val="00E67B77"/>
    <w:rsid w:val="00E7426D"/>
    <w:rsid w:val="00E746E6"/>
    <w:rsid w:val="00E802DB"/>
    <w:rsid w:val="00E81106"/>
    <w:rsid w:val="00E81BB3"/>
    <w:rsid w:val="00E82BF6"/>
    <w:rsid w:val="00E83903"/>
    <w:rsid w:val="00E8397B"/>
    <w:rsid w:val="00E850F7"/>
    <w:rsid w:val="00E865EA"/>
    <w:rsid w:val="00E86A27"/>
    <w:rsid w:val="00E90C59"/>
    <w:rsid w:val="00E9141A"/>
    <w:rsid w:val="00E94F0E"/>
    <w:rsid w:val="00E970EF"/>
    <w:rsid w:val="00E972D1"/>
    <w:rsid w:val="00E976AF"/>
    <w:rsid w:val="00E97E60"/>
    <w:rsid w:val="00EA0DE8"/>
    <w:rsid w:val="00EA1B24"/>
    <w:rsid w:val="00EA2697"/>
    <w:rsid w:val="00EA2C71"/>
    <w:rsid w:val="00EA32E8"/>
    <w:rsid w:val="00EA3FD5"/>
    <w:rsid w:val="00EA5E12"/>
    <w:rsid w:val="00EA6084"/>
    <w:rsid w:val="00EA7793"/>
    <w:rsid w:val="00EB00AE"/>
    <w:rsid w:val="00EB0653"/>
    <w:rsid w:val="00EB1DD4"/>
    <w:rsid w:val="00EB227F"/>
    <w:rsid w:val="00EB25EB"/>
    <w:rsid w:val="00EB336F"/>
    <w:rsid w:val="00EB4B1C"/>
    <w:rsid w:val="00EB70DD"/>
    <w:rsid w:val="00EC226C"/>
    <w:rsid w:val="00EC22B9"/>
    <w:rsid w:val="00EC2305"/>
    <w:rsid w:val="00EC385C"/>
    <w:rsid w:val="00EC70F0"/>
    <w:rsid w:val="00ED1235"/>
    <w:rsid w:val="00ED1DB9"/>
    <w:rsid w:val="00ED24CD"/>
    <w:rsid w:val="00ED2EDF"/>
    <w:rsid w:val="00ED4836"/>
    <w:rsid w:val="00ED54C0"/>
    <w:rsid w:val="00EE0ADC"/>
    <w:rsid w:val="00EE1952"/>
    <w:rsid w:val="00EE2241"/>
    <w:rsid w:val="00EE2A4B"/>
    <w:rsid w:val="00EE31F1"/>
    <w:rsid w:val="00EE367D"/>
    <w:rsid w:val="00EE76F2"/>
    <w:rsid w:val="00EE7865"/>
    <w:rsid w:val="00EF1256"/>
    <w:rsid w:val="00EF209C"/>
    <w:rsid w:val="00EF4164"/>
    <w:rsid w:val="00EF48FC"/>
    <w:rsid w:val="00EF5AFE"/>
    <w:rsid w:val="00EF5D97"/>
    <w:rsid w:val="00EF7186"/>
    <w:rsid w:val="00EF7328"/>
    <w:rsid w:val="00EF7499"/>
    <w:rsid w:val="00EF7FDC"/>
    <w:rsid w:val="00F02042"/>
    <w:rsid w:val="00F03335"/>
    <w:rsid w:val="00F046BA"/>
    <w:rsid w:val="00F04B7A"/>
    <w:rsid w:val="00F04CD2"/>
    <w:rsid w:val="00F04EAF"/>
    <w:rsid w:val="00F0693E"/>
    <w:rsid w:val="00F0762A"/>
    <w:rsid w:val="00F10071"/>
    <w:rsid w:val="00F10C75"/>
    <w:rsid w:val="00F11185"/>
    <w:rsid w:val="00F12B87"/>
    <w:rsid w:val="00F13587"/>
    <w:rsid w:val="00F13E3D"/>
    <w:rsid w:val="00F1442B"/>
    <w:rsid w:val="00F16E76"/>
    <w:rsid w:val="00F17513"/>
    <w:rsid w:val="00F17820"/>
    <w:rsid w:val="00F22F3C"/>
    <w:rsid w:val="00F23CDC"/>
    <w:rsid w:val="00F251C5"/>
    <w:rsid w:val="00F26947"/>
    <w:rsid w:val="00F30074"/>
    <w:rsid w:val="00F32382"/>
    <w:rsid w:val="00F329EC"/>
    <w:rsid w:val="00F32ABB"/>
    <w:rsid w:val="00F347FD"/>
    <w:rsid w:val="00F3506A"/>
    <w:rsid w:val="00F35BE6"/>
    <w:rsid w:val="00F364B4"/>
    <w:rsid w:val="00F37228"/>
    <w:rsid w:val="00F37736"/>
    <w:rsid w:val="00F435B3"/>
    <w:rsid w:val="00F44C34"/>
    <w:rsid w:val="00F45206"/>
    <w:rsid w:val="00F46E39"/>
    <w:rsid w:val="00F512A7"/>
    <w:rsid w:val="00F52E6C"/>
    <w:rsid w:val="00F5452B"/>
    <w:rsid w:val="00F54D0B"/>
    <w:rsid w:val="00F56A15"/>
    <w:rsid w:val="00F605A1"/>
    <w:rsid w:val="00F60B05"/>
    <w:rsid w:val="00F610CA"/>
    <w:rsid w:val="00F61597"/>
    <w:rsid w:val="00F61D3D"/>
    <w:rsid w:val="00F62EC8"/>
    <w:rsid w:val="00F67DE8"/>
    <w:rsid w:val="00F72145"/>
    <w:rsid w:val="00F72CF6"/>
    <w:rsid w:val="00F74369"/>
    <w:rsid w:val="00F74EA7"/>
    <w:rsid w:val="00F769EB"/>
    <w:rsid w:val="00F772B8"/>
    <w:rsid w:val="00F80B91"/>
    <w:rsid w:val="00F81432"/>
    <w:rsid w:val="00F81B2B"/>
    <w:rsid w:val="00F83565"/>
    <w:rsid w:val="00F903E1"/>
    <w:rsid w:val="00F92AD1"/>
    <w:rsid w:val="00F93E00"/>
    <w:rsid w:val="00F94E63"/>
    <w:rsid w:val="00F95546"/>
    <w:rsid w:val="00F961C0"/>
    <w:rsid w:val="00F96361"/>
    <w:rsid w:val="00F96471"/>
    <w:rsid w:val="00F96822"/>
    <w:rsid w:val="00F97334"/>
    <w:rsid w:val="00F97571"/>
    <w:rsid w:val="00F97ABB"/>
    <w:rsid w:val="00FA1306"/>
    <w:rsid w:val="00FA16BD"/>
    <w:rsid w:val="00FA3B55"/>
    <w:rsid w:val="00FA6240"/>
    <w:rsid w:val="00FB3D6D"/>
    <w:rsid w:val="00FB4509"/>
    <w:rsid w:val="00FB57FD"/>
    <w:rsid w:val="00FB5CCA"/>
    <w:rsid w:val="00FB6751"/>
    <w:rsid w:val="00FB7540"/>
    <w:rsid w:val="00FC0676"/>
    <w:rsid w:val="00FC2306"/>
    <w:rsid w:val="00FC27A8"/>
    <w:rsid w:val="00FC29C3"/>
    <w:rsid w:val="00FC2ABA"/>
    <w:rsid w:val="00FC2F42"/>
    <w:rsid w:val="00FC4877"/>
    <w:rsid w:val="00FC769C"/>
    <w:rsid w:val="00FD084D"/>
    <w:rsid w:val="00FD08E5"/>
    <w:rsid w:val="00FD4652"/>
    <w:rsid w:val="00FD5F00"/>
    <w:rsid w:val="00FD67BB"/>
    <w:rsid w:val="00FD7823"/>
    <w:rsid w:val="00FD7A0F"/>
    <w:rsid w:val="00FE1340"/>
    <w:rsid w:val="00FE28B6"/>
    <w:rsid w:val="00FE2C10"/>
    <w:rsid w:val="00FE3BA3"/>
    <w:rsid w:val="00FE4AC0"/>
    <w:rsid w:val="00FF10B5"/>
    <w:rsid w:val="00FF11D4"/>
    <w:rsid w:val="00FF1629"/>
    <w:rsid w:val="00FF2DAD"/>
    <w:rsid w:val="00FF32F4"/>
    <w:rsid w:val="00FF3C88"/>
    <w:rsid w:val="00FF40EC"/>
    <w:rsid w:val="00FF607B"/>
    <w:rsid w:val="00FF6360"/>
    <w:rsid w:val="00FF6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EF2"/>
    <w:pPr>
      <w:spacing w:after="200" w:line="276" w:lineRule="auto"/>
    </w:pPr>
    <w:rPr>
      <w:lang w:val="ru-RU"/>
    </w:rPr>
  </w:style>
  <w:style w:type="paragraph" w:styleId="1">
    <w:name w:val="heading 1"/>
    <w:basedOn w:val="a"/>
    <w:next w:val="a"/>
    <w:link w:val="10"/>
    <w:uiPriority w:val="9"/>
    <w:qFormat/>
    <w:rsid w:val="00702412"/>
    <w:pPr>
      <w:keepNext/>
      <w:keepLines/>
      <w:numPr>
        <w:numId w:val="1"/>
      </w:numPr>
      <w:spacing w:before="240" w:after="120" w:line="259" w:lineRule="auto"/>
      <w:ind w:left="431" w:hanging="431"/>
      <w:outlineLvl w:val="0"/>
    </w:pPr>
    <w:rPr>
      <w:rFonts w:ascii="Times New Roman" w:eastAsiaTheme="majorEastAsia" w:hAnsi="Times New Roman" w:cstheme="majorBidi"/>
      <w:b/>
      <w:sz w:val="24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702412"/>
    <w:pPr>
      <w:keepNext/>
      <w:keepLines/>
      <w:numPr>
        <w:ilvl w:val="1"/>
        <w:numId w:val="1"/>
      </w:numPr>
      <w:spacing w:before="40" w:after="120" w:line="259" w:lineRule="auto"/>
      <w:ind w:left="578" w:hanging="578"/>
      <w:outlineLvl w:val="1"/>
    </w:pPr>
    <w:rPr>
      <w:rFonts w:ascii="Times New Roman" w:eastAsiaTheme="majorEastAsia" w:hAnsi="Times New Roman" w:cstheme="majorBidi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02412"/>
    <w:pPr>
      <w:keepNext/>
      <w:keepLines/>
      <w:numPr>
        <w:ilvl w:val="2"/>
        <w:numId w:val="1"/>
      </w:numPr>
      <w:spacing w:before="40" w:after="0" w:line="259" w:lineRule="auto"/>
      <w:outlineLvl w:val="2"/>
    </w:pPr>
    <w:rPr>
      <w:rFonts w:ascii="Times New Roman" w:eastAsiaTheme="majorEastAsia" w:hAnsi="Times New Roman" w:cstheme="majorBidi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702412"/>
    <w:pPr>
      <w:keepNext/>
      <w:keepLines/>
      <w:numPr>
        <w:ilvl w:val="3"/>
        <w:numId w:val="1"/>
      </w:numPr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02412"/>
    <w:pPr>
      <w:keepNext/>
      <w:keepLines/>
      <w:numPr>
        <w:ilvl w:val="4"/>
        <w:numId w:val="1"/>
      </w:numPr>
      <w:spacing w:before="40" w:after="0" w:line="259" w:lineRule="auto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02412"/>
    <w:pPr>
      <w:keepNext/>
      <w:keepLines/>
      <w:numPr>
        <w:ilvl w:val="5"/>
        <w:numId w:val="1"/>
      </w:numPr>
      <w:spacing w:before="40" w:after="0" w:line="259" w:lineRule="auto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02412"/>
    <w:pPr>
      <w:keepNext/>
      <w:keepLines/>
      <w:numPr>
        <w:ilvl w:val="6"/>
        <w:numId w:val="1"/>
      </w:numPr>
      <w:spacing w:before="40" w:after="0" w:line="259" w:lineRule="auto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02412"/>
    <w:pPr>
      <w:keepNext/>
      <w:keepLines/>
      <w:numPr>
        <w:ilvl w:val="7"/>
        <w:numId w:val="1"/>
      </w:numPr>
      <w:spacing w:before="40" w:after="0" w:line="259" w:lineRule="auto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02412"/>
    <w:pPr>
      <w:keepNext/>
      <w:keepLines/>
      <w:numPr>
        <w:ilvl w:val="8"/>
        <w:numId w:val="1"/>
      </w:numPr>
      <w:spacing w:before="40" w:after="0" w:line="259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978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978FB"/>
    <w:rPr>
      <w:lang w:val="ru-RU"/>
    </w:rPr>
  </w:style>
  <w:style w:type="paragraph" w:customStyle="1" w:styleId="91">
    <w:name w:val="Заголовок 91"/>
    <w:basedOn w:val="a"/>
    <w:next w:val="a"/>
    <w:uiPriority w:val="9"/>
    <w:semiHidden/>
    <w:unhideWhenUsed/>
    <w:qFormat/>
    <w:rsid w:val="001978FB"/>
    <w:pPr>
      <w:keepNext/>
      <w:keepLines/>
      <w:spacing w:before="200" w:after="0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character" w:styleId="a5">
    <w:name w:val="page number"/>
    <w:rsid w:val="001978FB"/>
  </w:style>
  <w:style w:type="paragraph" w:styleId="a6">
    <w:name w:val="List Paragraph"/>
    <w:basedOn w:val="a"/>
    <w:uiPriority w:val="34"/>
    <w:qFormat/>
    <w:rsid w:val="001978FB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1978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978FB"/>
    <w:rPr>
      <w:rFonts w:ascii="Tahoma" w:hAnsi="Tahoma" w:cs="Tahoma"/>
      <w:sz w:val="16"/>
      <w:szCs w:val="16"/>
      <w:lang w:val="ru-RU"/>
    </w:rPr>
  </w:style>
  <w:style w:type="table" w:styleId="a9">
    <w:name w:val="Table Grid"/>
    <w:basedOn w:val="a1"/>
    <w:uiPriority w:val="59"/>
    <w:rsid w:val="000E6B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rsid w:val="000E6D4F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hAnsi="Calibri" w:cs="Arial Unicode MS"/>
      <w:sz w:val="24"/>
      <w:szCs w:val="24"/>
      <w:lang w:eastAsia="ru-RU"/>
    </w:rPr>
  </w:style>
  <w:style w:type="character" w:customStyle="1" w:styleId="FontStyle57">
    <w:name w:val="Font Style57"/>
    <w:uiPriority w:val="99"/>
    <w:rsid w:val="000E6D4F"/>
    <w:rPr>
      <w:rFonts w:ascii="Arial Unicode MS" w:eastAsia="Arial Unicode MS" w:cs="Arial Unicode MS"/>
      <w:b/>
      <w:bCs/>
      <w:color w:val="000000"/>
      <w:sz w:val="18"/>
      <w:szCs w:val="18"/>
    </w:rPr>
  </w:style>
  <w:style w:type="paragraph" w:customStyle="1" w:styleId="aa">
    <w:name w:val="Знак"/>
    <w:basedOn w:val="a"/>
    <w:autoRedefine/>
    <w:rsid w:val="000E6D4F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character" w:styleId="ab">
    <w:name w:val="Hyperlink"/>
    <w:basedOn w:val="a0"/>
    <w:uiPriority w:val="99"/>
    <w:unhideWhenUsed/>
    <w:rsid w:val="00B901BD"/>
    <w:rPr>
      <w:color w:val="0563C1" w:themeColor="hyperlink"/>
      <w:u w:val="single"/>
    </w:rPr>
  </w:style>
  <w:style w:type="paragraph" w:styleId="ac">
    <w:name w:val="header"/>
    <w:basedOn w:val="a"/>
    <w:link w:val="ad"/>
    <w:uiPriority w:val="99"/>
    <w:unhideWhenUsed/>
    <w:rsid w:val="008F35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8F352F"/>
    <w:rPr>
      <w:lang w:val="ru-RU"/>
    </w:rPr>
  </w:style>
  <w:style w:type="paragraph" w:styleId="HTML">
    <w:name w:val="HTML Preformatted"/>
    <w:basedOn w:val="a"/>
    <w:link w:val="HTML0"/>
    <w:uiPriority w:val="99"/>
    <w:unhideWhenUsed/>
    <w:rsid w:val="008A320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8A3206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702412"/>
    <w:rPr>
      <w:rFonts w:ascii="Times New Roman" w:eastAsiaTheme="majorEastAsia" w:hAnsi="Times New Roman" w:cstheme="majorBidi"/>
      <w:b/>
      <w:sz w:val="24"/>
      <w:szCs w:val="32"/>
      <w:lang w:val="ru-RU"/>
    </w:rPr>
  </w:style>
  <w:style w:type="character" w:customStyle="1" w:styleId="20">
    <w:name w:val="Заголовок 2 Знак"/>
    <w:basedOn w:val="a0"/>
    <w:link w:val="2"/>
    <w:uiPriority w:val="9"/>
    <w:rsid w:val="00702412"/>
    <w:rPr>
      <w:rFonts w:ascii="Times New Roman" w:eastAsiaTheme="majorEastAsia" w:hAnsi="Times New Roman" w:cstheme="majorBidi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rsid w:val="00702412"/>
    <w:rPr>
      <w:rFonts w:ascii="Times New Roman" w:eastAsiaTheme="majorEastAsia" w:hAnsi="Times New Roman" w:cstheme="majorBidi"/>
      <w:szCs w:val="24"/>
      <w:lang w:val="ru-RU"/>
    </w:rPr>
  </w:style>
  <w:style w:type="character" w:customStyle="1" w:styleId="40">
    <w:name w:val="Заголовок 4 Знак"/>
    <w:basedOn w:val="a0"/>
    <w:link w:val="4"/>
    <w:uiPriority w:val="9"/>
    <w:rsid w:val="00702412"/>
    <w:rPr>
      <w:rFonts w:asciiTheme="majorHAnsi" w:eastAsiaTheme="majorEastAsia" w:hAnsiTheme="majorHAnsi" w:cstheme="majorBidi"/>
      <w:i/>
      <w:iCs/>
      <w:color w:val="2E74B5" w:themeColor="accent1" w:themeShade="BF"/>
      <w:lang w:val="ru-RU"/>
    </w:rPr>
  </w:style>
  <w:style w:type="character" w:customStyle="1" w:styleId="50">
    <w:name w:val="Заголовок 5 Знак"/>
    <w:basedOn w:val="a0"/>
    <w:link w:val="5"/>
    <w:uiPriority w:val="9"/>
    <w:semiHidden/>
    <w:rsid w:val="00702412"/>
    <w:rPr>
      <w:rFonts w:asciiTheme="majorHAnsi" w:eastAsiaTheme="majorEastAsia" w:hAnsiTheme="majorHAnsi" w:cstheme="majorBidi"/>
      <w:color w:val="2E74B5" w:themeColor="accent1" w:themeShade="BF"/>
      <w:lang w:val="ru-RU"/>
    </w:rPr>
  </w:style>
  <w:style w:type="character" w:customStyle="1" w:styleId="60">
    <w:name w:val="Заголовок 6 Знак"/>
    <w:basedOn w:val="a0"/>
    <w:link w:val="6"/>
    <w:uiPriority w:val="9"/>
    <w:semiHidden/>
    <w:rsid w:val="00702412"/>
    <w:rPr>
      <w:rFonts w:asciiTheme="majorHAnsi" w:eastAsiaTheme="majorEastAsia" w:hAnsiTheme="majorHAnsi" w:cstheme="majorBidi"/>
      <w:color w:val="1F4D78" w:themeColor="accent1" w:themeShade="7F"/>
      <w:lang w:val="ru-RU"/>
    </w:rPr>
  </w:style>
  <w:style w:type="character" w:customStyle="1" w:styleId="70">
    <w:name w:val="Заголовок 7 Знак"/>
    <w:basedOn w:val="a0"/>
    <w:link w:val="7"/>
    <w:uiPriority w:val="9"/>
    <w:semiHidden/>
    <w:rsid w:val="00702412"/>
    <w:rPr>
      <w:rFonts w:asciiTheme="majorHAnsi" w:eastAsiaTheme="majorEastAsia" w:hAnsiTheme="majorHAnsi" w:cstheme="majorBidi"/>
      <w:i/>
      <w:iCs/>
      <w:color w:val="1F4D78" w:themeColor="accent1" w:themeShade="7F"/>
      <w:lang w:val="ru-RU"/>
    </w:rPr>
  </w:style>
  <w:style w:type="character" w:customStyle="1" w:styleId="80">
    <w:name w:val="Заголовок 8 Знак"/>
    <w:basedOn w:val="a0"/>
    <w:link w:val="8"/>
    <w:uiPriority w:val="9"/>
    <w:semiHidden/>
    <w:rsid w:val="00702412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ru-RU"/>
    </w:rPr>
  </w:style>
  <w:style w:type="character" w:customStyle="1" w:styleId="90">
    <w:name w:val="Заголовок 9 Знак"/>
    <w:basedOn w:val="a0"/>
    <w:link w:val="9"/>
    <w:uiPriority w:val="9"/>
    <w:semiHidden/>
    <w:rsid w:val="0070241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/>
    </w:rPr>
  </w:style>
  <w:style w:type="paragraph" w:customStyle="1" w:styleId="Style104">
    <w:name w:val="Style104"/>
    <w:basedOn w:val="a"/>
    <w:uiPriority w:val="99"/>
    <w:rsid w:val="00195E9F"/>
    <w:pPr>
      <w:widowControl w:val="0"/>
      <w:autoSpaceDE w:val="0"/>
      <w:autoSpaceDN w:val="0"/>
      <w:adjustRightInd w:val="0"/>
      <w:spacing w:after="0" w:line="197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FollowedHyperlink"/>
    <w:basedOn w:val="a0"/>
    <w:uiPriority w:val="99"/>
    <w:semiHidden/>
    <w:unhideWhenUsed/>
    <w:rsid w:val="0055041A"/>
    <w:rPr>
      <w:color w:val="954F72" w:themeColor="followedHyperlink"/>
      <w:u w:val="single"/>
    </w:rPr>
  </w:style>
  <w:style w:type="paragraph" w:customStyle="1" w:styleId="headertext">
    <w:name w:val="headertext"/>
    <w:basedOn w:val="a"/>
    <w:rsid w:val="006055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185DFB"/>
  </w:style>
  <w:style w:type="paragraph" w:customStyle="1" w:styleId="tekstob">
    <w:name w:val="tekstob"/>
    <w:basedOn w:val="a"/>
    <w:uiPriority w:val="99"/>
    <w:rsid w:val="00B76C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 Spacing"/>
    <w:uiPriority w:val="1"/>
    <w:qFormat/>
    <w:rsid w:val="005955B6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styleId="af0">
    <w:name w:val="annotation reference"/>
    <w:basedOn w:val="a0"/>
    <w:uiPriority w:val="99"/>
    <w:semiHidden/>
    <w:unhideWhenUsed/>
    <w:rsid w:val="00506292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506292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506292"/>
    <w:rPr>
      <w:sz w:val="20"/>
      <w:szCs w:val="20"/>
      <w:lang w:val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506292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506292"/>
    <w:rPr>
      <w:b/>
      <w:bCs/>
      <w:sz w:val="20"/>
      <w:szCs w:val="20"/>
      <w:lang w:val="ru-RU"/>
    </w:rPr>
  </w:style>
  <w:style w:type="paragraph" w:customStyle="1" w:styleId="Style5">
    <w:name w:val="Style5"/>
    <w:basedOn w:val="a"/>
    <w:uiPriority w:val="99"/>
    <w:rsid w:val="00A45888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character" w:customStyle="1" w:styleId="FontStyle53">
    <w:name w:val="Font Style53"/>
    <w:uiPriority w:val="99"/>
    <w:rsid w:val="00A45888"/>
    <w:rPr>
      <w:rFonts w:ascii="Bookman Old Style" w:hAnsi="Bookman Old Style" w:cs="Bookman Old Style"/>
      <w:color w:val="000000"/>
      <w:sz w:val="16"/>
      <w:szCs w:val="16"/>
    </w:rPr>
  </w:style>
  <w:style w:type="character" w:customStyle="1" w:styleId="FontStyle31">
    <w:name w:val="Font Style31"/>
    <w:rsid w:val="00A45888"/>
    <w:rPr>
      <w:rFonts w:ascii="Book Antiqua" w:hAnsi="Book Antiqua" w:cs="Book Antiqua"/>
      <w:color w:val="000000"/>
      <w:sz w:val="18"/>
      <w:szCs w:val="18"/>
    </w:rPr>
  </w:style>
  <w:style w:type="character" w:customStyle="1" w:styleId="FontStyle48">
    <w:name w:val="Font Style48"/>
    <w:uiPriority w:val="99"/>
    <w:rsid w:val="00A45888"/>
    <w:rPr>
      <w:rFonts w:ascii="Bookman Old Style" w:hAnsi="Bookman Old Style" w:cs="Bookman Old Style"/>
      <w:b/>
      <w:bCs/>
      <w:color w:val="000000"/>
      <w:sz w:val="20"/>
      <w:szCs w:val="20"/>
    </w:rPr>
  </w:style>
  <w:style w:type="paragraph" w:customStyle="1" w:styleId="Style11">
    <w:name w:val="Style11"/>
    <w:basedOn w:val="a"/>
    <w:uiPriority w:val="99"/>
    <w:rsid w:val="00A45888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paragraph" w:customStyle="1" w:styleId="Default">
    <w:name w:val="Default"/>
    <w:rsid w:val="0095122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EF2"/>
    <w:pPr>
      <w:spacing w:after="200" w:line="276" w:lineRule="auto"/>
    </w:pPr>
    <w:rPr>
      <w:lang w:val="ru-RU"/>
    </w:rPr>
  </w:style>
  <w:style w:type="paragraph" w:styleId="1">
    <w:name w:val="heading 1"/>
    <w:basedOn w:val="a"/>
    <w:next w:val="a"/>
    <w:link w:val="10"/>
    <w:uiPriority w:val="9"/>
    <w:qFormat/>
    <w:rsid w:val="00702412"/>
    <w:pPr>
      <w:keepNext/>
      <w:keepLines/>
      <w:numPr>
        <w:numId w:val="1"/>
      </w:numPr>
      <w:spacing w:before="240" w:after="120" w:line="259" w:lineRule="auto"/>
      <w:ind w:left="431" w:hanging="431"/>
      <w:outlineLvl w:val="0"/>
    </w:pPr>
    <w:rPr>
      <w:rFonts w:ascii="Times New Roman" w:eastAsiaTheme="majorEastAsia" w:hAnsi="Times New Roman" w:cstheme="majorBidi"/>
      <w:b/>
      <w:sz w:val="24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702412"/>
    <w:pPr>
      <w:keepNext/>
      <w:keepLines/>
      <w:numPr>
        <w:ilvl w:val="1"/>
        <w:numId w:val="1"/>
      </w:numPr>
      <w:spacing w:before="40" w:after="120" w:line="259" w:lineRule="auto"/>
      <w:ind w:left="578" w:hanging="578"/>
      <w:outlineLvl w:val="1"/>
    </w:pPr>
    <w:rPr>
      <w:rFonts w:ascii="Times New Roman" w:eastAsiaTheme="majorEastAsia" w:hAnsi="Times New Roman" w:cstheme="majorBidi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02412"/>
    <w:pPr>
      <w:keepNext/>
      <w:keepLines/>
      <w:numPr>
        <w:ilvl w:val="2"/>
        <w:numId w:val="1"/>
      </w:numPr>
      <w:spacing w:before="40" w:after="0" w:line="259" w:lineRule="auto"/>
      <w:outlineLvl w:val="2"/>
    </w:pPr>
    <w:rPr>
      <w:rFonts w:ascii="Times New Roman" w:eastAsiaTheme="majorEastAsia" w:hAnsi="Times New Roman" w:cstheme="majorBidi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702412"/>
    <w:pPr>
      <w:keepNext/>
      <w:keepLines/>
      <w:numPr>
        <w:ilvl w:val="3"/>
        <w:numId w:val="1"/>
      </w:numPr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02412"/>
    <w:pPr>
      <w:keepNext/>
      <w:keepLines/>
      <w:numPr>
        <w:ilvl w:val="4"/>
        <w:numId w:val="1"/>
      </w:numPr>
      <w:spacing w:before="40" w:after="0" w:line="259" w:lineRule="auto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02412"/>
    <w:pPr>
      <w:keepNext/>
      <w:keepLines/>
      <w:numPr>
        <w:ilvl w:val="5"/>
        <w:numId w:val="1"/>
      </w:numPr>
      <w:spacing w:before="40" w:after="0" w:line="259" w:lineRule="auto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02412"/>
    <w:pPr>
      <w:keepNext/>
      <w:keepLines/>
      <w:numPr>
        <w:ilvl w:val="6"/>
        <w:numId w:val="1"/>
      </w:numPr>
      <w:spacing w:before="40" w:after="0" w:line="259" w:lineRule="auto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02412"/>
    <w:pPr>
      <w:keepNext/>
      <w:keepLines/>
      <w:numPr>
        <w:ilvl w:val="7"/>
        <w:numId w:val="1"/>
      </w:numPr>
      <w:spacing w:before="40" w:after="0" w:line="259" w:lineRule="auto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02412"/>
    <w:pPr>
      <w:keepNext/>
      <w:keepLines/>
      <w:numPr>
        <w:ilvl w:val="8"/>
        <w:numId w:val="1"/>
      </w:numPr>
      <w:spacing w:before="40" w:after="0" w:line="259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978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978FB"/>
    <w:rPr>
      <w:lang w:val="ru-RU"/>
    </w:rPr>
  </w:style>
  <w:style w:type="paragraph" w:customStyle="1" w:styleId="91">
    <w:name w:val="Заголовок 91"/>
    <w:basedOn w:val="a"/>
    <w:next w:val="a"/>
    <w:uiPriority w:val="9"/>
    <w:semiHidden/>
    <w:unhideWhenUsed/>
    <w:qFormat/>
    <w:rsid w:val="001978FB"/>
    <w:pPr>
      <w:keepNext/>
      <w:keepLines/>
      <w:spacing w:before="200" w:after="0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character" w:styleId="a5">
    <w:name w:val="page number"/>
    <w:rsid w:val="001978FB"/>
  </w:style>
  <w:style w:type="paragraph" w:styleId="a6">
    <w:name w:val="List Paragraph"/>
    <w:basedOn w:val="a"/>
    <w:uiPriority w:val="34"/>
    <w:qFormat/>
    <w:rsid w:val="001978FB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1978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978FB"/>
    <w:rPr>
      <w:rFonts w:ascii="Tahoma" w:hAnsi="Tahoma" w:cs="Tahoma"/>
      <w:sz w:val="16"/>
      <w:szCs w:val="16"/>
      <w:lang w:val="ru-RU"/>
    </w:rPr>
  </w:style>
  <w:style w:type="table" w:styleId="a9">
    <w:name w:val="Table Grid"/>
    <w:basedOn w:val="a1"/>
    <w:uiPriority w:val="59"/>
    <w:rsid w:val="000E6B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rsid w:val="000E6D4F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hAnsi="Calibri" w:cs="Arial Unicode MS"/>
      <w:sz w:val="24"/>
      <w:szCs w:val="24"/>
      <w:lang w:eastAsia="ru-RU"/>
    </w:rPr>
  </w:style>
  <w:style w:type="character" w:customStyle="1" w:styleId="FontStyle57">
    <w:name w:val="Font Style57"/>
    <w:uiPriority w:val="99"/>
    <w:rsid w:val="000E6D4F"/>
    <w:rPr>
      <w:rFonts w:ascii="Arial Unicode MS" w:eastAsia="Arial Unicode MS" w:cs="Arial Unicode MS"/>
      <w:b/>
      <w:bCs/>
      <w:color w:val="000000"/>
      <w:sz w:val="18"/>
      <w:szCs w:val="18"/>
    </w:rPr>
  </w:style>
  <w:style w:type="paragraph" w:customStyle="1" w:styleId="aa">
    <w:name w:val="Знак"/>
    <w:basedOn w:val="a"/>
    <w:autoRedefine/>
    <w:rsid w:val="000E6D4F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character" w:styleId="ab">
    <w:name w:val="Hyperlink"/>
    <w:basedOn w:val="a0"/>
    <w:uiPriority w:val="99"/>
    <w:unhideWhenUsed/>
    <w:rsid w:val="00B901BD"/>
    <w:rPr>
      <w:color w:val="0563C1" w:themeColor="hyperlink"/>
      <w:u w:val="single"/>
    </w:rPr>
  </w:style>
  <w:style w:type="paragraph" w:styleId="ac">
    <w:name w:val="header"/>
    <w:basedOn w:val="a"/>
    <w:link w:val="ad"/>
    <w:uiPriority w:val="99"/>
    <w:unhideWhenUsed/>
    <w:rsid w:val="008F35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8F352F"/>
    <w:rPr>
      <w:lang w:val="ru-RU"/>
    </w:rPr>
  </w:style>
  <w:style w:type="paragraph" w:styleId="HTML">
    <w:name w:val="HTML Preformatted"/>
    <w:basedOn w:val="a"/>
    <w:link w:val="HTML0"/>
    <w:uiPriority w:val="99"/>
    <w:unhideWhenUsed/>
    <w:rsid w:val="008A320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8A3206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702412"/>
    <w:rPr>
      <w:rFonts w:ascii="Times New Roman" w:eastAsiaTheme="majorEastAsia" w:hAnsi="Times New Roman" w:cstheme="majorBidi"/>
      <w:b/>
      <w:sz w:val="24"/>
      <w:szCs w:val="32"/>
      <w:lang w:val="ru-RU"/>
    </w:rPr>
  </w:style>
  <w:style w:type="character" w:customStyle="1" w:styleId="20">
    <w:name w:val="Заголовок 2 Знак"/>
    <w:basedOn w:val="a0"/>
    <w:link w:val="2"/>
    <w:uiPriority w:val="9"/>
    <w:rsid w:val="00702412"/>
    <w:rPr>
      <w:rFonts w:ascii="Times New Roman" w:eastAsiaTheme="majorEastAsia" w:hAnsi="Times New Roman" w:cstheme="majorBidi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rsid w:val="00702412"/>
    <w:rPr>
      <w:rFonts w:ascii="Times New Roman" w:eastAsiaTheme="majorEastAsia" w:hAnsi="Times New Roman" w:cstheme="majorBidi"/>
      <w:szCs w:val="24"/>
      <w:lang w:val="ru-RU"/>
    </w:rPr>
  </w:style>
  <w:style w:type="character" w:customStyle="1" w:styleId="40">
    <w:name w:val="Заголовок 4 Знак"/>
    <w:basedOn w:val="a0"/>
    <w:link w:val="4"/>
    <w:uiPriority w:val="9"/>
    <w:rsid w:val="00702412"/>
    <w:rPr>
      <w:rFonts w:asciiTheme="majorHAnsi" w:eastAsiaTheme="majorEastAsia" w:hAnsiTheme="majorHAnsi" w:cstheme="majorBidi"/>
      <w:i/>
      <w:iCs/>
      <w:color w:val="2E74B5" w:themeColor="accent1" w:themeShade="BF"/>
      <w:lang w:val="ru-RU"/>
    </w:rPr>
  </w:style>
  <w:style w:type="character" w:customStyle="1" w:styleId="50">
    <w:name w:val="Заголовок 5 Знак"/>
    <w:basedOn w:val="a0"/>
    <w:link w:val="5"/>
    <w:uiPriority w:val="9"/>
    <w:semiHidden/>
    <w:rsid w:val="00702412"/>
    <w:rPr>
      <w:rFonts w:asciiTheme="majorHAnsi" w:eastAsiaTheme="majorEastAsia" w:hAnsiTheme="majorHAnsi" w:cstheme="majorBidi"/>
      <w:color w:val="2E74B5" w:themeColor="accent1" w:themeShade="BF"/>
      <w:lang w:val="ru-RU"/>
    </w:rPr>
  </w:style>
  <w:style w:type="character" w:customStyle="1" w:styleId="60">
    <w:name w:val="Заголовок 6 Знак"/>
    <w:basedOn w:val="a0"/>
    <w:link w:val="6"/>
    <w:uiPriority w:val="9"/>
    <w:semiHidden/>
    <w:rsid w:val="00702412"/>
    <w:rPr>
      <w:rFonts w:asciiTheme="majorHAnsi" w:eastAsiaTheme="majorEastAsia" w:hAnsiTheme="majorHAnsi" w:cstheme="majorBidi"/>
      <w:color w:val="1F4D78" w:themeColor="accent1" w:themeShade="7F"/>
      <w:lang w:val="ru-RU"/>
    </w:rPr>
  </w:style>
  <w:style w:type="character" w:customStyle="1" w:styleId="70">
    <w:name w:val="Заголовок 7 Знак"/>
    <w:basedOn w:val="a0"/>
    <w:link w:val="7"/>
    <w:uiPriority w:val="9"/>
    <w:semiHidden/>
    <w:rsid w:val="00702412"/>
    <w:rPr>
      <w:rFonts w:asciiTheme="majorHAnsi" w:eastAsiaTheme="majorEastAsia" w:hAnsiTheme="majorHAnsi" w:cstheme="majorBidi"/>
      <w:i/>
      <w:iCs/>
      <w:color w:val="1F4D78" w:themeColor="accent1" w:themeShade="7F"/>
      <w:lang w:val="ru-RU"/>
    </w:rPr>
  </w:style>
  <w:style w:type="character" w:customStyle="1" w:styleId="80">
    <w:name w:val="Заголовок 8 Знак"/>
    <w:basedOn w:val="a0"/>
    <w:link w:val="8"/>
    <w:uiPriority w:val="9"/>
    <w:semiHidden/>
    <w:rsid w:val="00702412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ru-RU"/>
    </w:rPr>
  </w:style>
  <w:style w:type="character" w:customStyle="1" w:styleId="90">
    <w:name w:val="Заголовок 9 Знак"/>
    <w:basedOn w:val="a0"/>
    <w:link w:val="9"/>
    <w:uiPriority w:val="9"/>
    <w:semiHidden/>
    <w:rsid w:val="0070241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/>
    </w:rPr>
  </w:style>
  <w:style w:type="paragraph" w:customStyle="1" w:styleId="Style104">
    <w:name w:val="Style104"/>
    <w:basedOn w:val="a"/>
    <w:uiPriority w:val="99"/>
    <w:rsid w:val="00195E9F"/>
    <w:pPr>
      <w:widowControl w:val="0"/>
      <w:autoSpaceDE w:val="0"/>
      <w:autoSpaceDN w:val="0"/>
      <w:adjustRightInd w:val="0"/>
      <w:spacing w:after="0" w:line="197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FollowedHyperlink"/>
    <w:basedOn w:val="a0"/>
    <w:uiPriority w:val="99"/>
    <w:semiHidden/>
    <w:unhideWhenUsed/>
    <w:rsid w:val="0055041A"/>
    <w:rPr>
      <w:color w:val="954F72" w:themeColor="followedHyperlink"/>
      <w:u w:val="single"/>
    </w:rPr>
  </w:style>
  <w:style w:type="paragraph" w:customStyle="1" w:styleId="headertext">
    <w:name w:val="headertext"/>
    <w:basedOn w:val="a"/>
    <w:rsid w:val="006055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185DFB"/>
  </w:style>
  <w:style w:type="paragraph" w:customStyle="1" w:styleId="tekstob">
    <w:name w:val="tekstob"/>
    <w:basedOn w:val="a"/>
    <w:uiPriority w:val="99"/>
    <w:rsid w:val="00B76C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 Spacing"/>
    <w:uiPriority w:val="1"/>
    <w:qFormat/>
    <w:rsid w:val="005955B6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styleId="af0">
    <w:name w:val="annotation reference"/>
    <w:basedOn w:val="a0"/>
    <w:uiPriority w:val="99"/>
    <w:semiHidden/>
    <w:unhideWhenUsed/>
    <w:rsid w:val="00506292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506292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506292"/>
    <w:rPr>
      <w:sz w:val="20"/>
      <w:szCs w:val="20"/>
      <w:lang w:val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506292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506292"/>
    <w:rPr>
      <w:b/>
      <w:bCs/>
      <w:sz w:val="20"/>
      <w:szCs w:val="20"/>
      <w:lang w:val="ru-RU"/>
    </w:rPr>
  </w:style>
  <w:style w:type="paragraph" w:customStyle="1" w:styleId="Style5">
    <w:name w:val="Style5"/>
    <w:basedOn w:val="a"/>
    <w:uiPriority w:val="99"/>
    <w:rsid w:val="00A45888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character" w:customStyle="1" w:styleId="FontStyle53">
    <w:name w:val="Font Style53"/>
    <w:uiPriority w:val="99"/>
    <w:rsid w:val="00A45888"/>
    <w:rPr>
      <w:rFonts w:ascii="Bookman Old Style" w:hAnsi="Bookman Old Style" w:cs="Bookman Old Style"/>
      <w:color w:val="000000"/>
      <w:sz w:val="16"/>
      <w:szCs w:val="16"/>
    </w:rPr>
  </w:style>
  <w:style w:type="character" w:customStyle="1" w:styleId="FontStyle31">
    <w:name w:val="Font Style31"/>
    <w:rsid w:val="00A45888"/>
    <w:rPr>
      <w:rFonts w:ascii="Book Antiqua" w:hAnsi="Book Antiqua" w:cs="Book Antiqua"/>
      <w:color w:val="000000"/>
      <w:sz w:val="18"/>
      <w:szCs w:val="18"/>
    </w:rPr>
  </w:style>
  <w:style w:type="character" w:customStyle="1" w:styleId="FontStyle48">
    <w:name w:val="Font Style48"/>
    <w:uiPriority w:val="99"/>
    <w:rsid w:val="00A45888"/>
    <w:rPr>
      <w:rFonts w:ascii="Bookman Old Style" w:hAnsi="Bookman Old Style" w:cs="Bookman Old Style"/>
      <w:b/>
      <w:bCs/>
      <w:color w:val="000000"/>
      <w:sz w:val="20"/>
      <w:szCs w:val="20"/>
    </w:rPr>
  </w:style>
  <w:style w:type="paragraph" w:customStyle="1" w:styleId="Style11">
    <w:name w:val="Style11"/>
    <w:basedOn w:val="a"/>
    <w:uiPriority w:val="99"/>
    <w:rsid w:val="00A45888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paragraph" w:customStyle="1" w:styleId="Default">
    <w:name w:val="Default"/>
    <w:rsid w:val="0095122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8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795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150303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54822">
          <w:marLeft w:val="13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18089">
          <w:marLeft w:val="13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841428">
          <w:marLeft w:val="13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596983">
          <w:marLeft w:val="13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825131">
          <w:marLeft w:val="13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2931">
          <w:marLeft w:val="13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25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247844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25299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64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507377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92396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6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406500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00415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3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575343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005081">
          <w:marLeft w:val="13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897082">
          <w:marLeft w:val="13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54264">
          <w:marLeft w:val="13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22983">
          <w:marLeft w:val="13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7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693926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3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314093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75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13963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1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358623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97602">
          <w:marLeft w:val="13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162461">
          <w:marLeft w:val="13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18783">
          <w:marLeft w:val="13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79171">
          <w:marLeft w:val="13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04009">
          <w:marLeft w:val="13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48282">
          <w:marLeft w:val="13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66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095739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083893">
          <w:marLeft w:val="13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370001">
          <w:marLeft w:val="13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5737">
          <w:marLeft w:val="13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9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449756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87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647578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20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203889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12265">
          <w:marLeft w:val="13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524107">
          <w:marLeft w:val="13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604260">
          <w:marLeft w:val="13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8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378038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98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206331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45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98098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23460">
          <w:marLeft w:val="13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774">
          <w:marLeft w:val="13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73698">
          <w:marLeft w:val="13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7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387960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8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687767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98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431207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115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337122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35985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26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840642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8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0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576843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0343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2700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40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300942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25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455200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96249">
          <w:marLeft w:val="13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354228">
          <w:marLeft w:val="13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45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66081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694986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5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168111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818661">
          <w:marLeft w:val="13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8702">
          <w:marLeft w:val="13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15703">
          <w:marLeft w:val="13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45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25025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55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9117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968851">
          <w:marLeft w:val="13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8439">
          <w:marLeft w:val="13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04066">
          <w:marLeft w:val="13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20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5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86096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44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503883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492980">
          <w:marLeft w:val="13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085224">
          <w:marLeft w:val="13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6105">
          <w:marLeft w:val="13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20697">
          <w:marLeft w:val="13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451339">
          <w:marLeft w:val="13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committee.iso.org/home/tc267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E3AC45-5CD5-484D-9AF9-F5C5AA7FBF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3590</TotalTime>
  <Pages>1</Pages>
  <Words>1962</Words>
  <Characters>11190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guldana.zhunisbekova@bk.ru</dc:creator>
  <cp:lastModifiedBy>Assel</cp:lastModifiedBy>
  <cp:revision>391</cp:revision>
  <cp:lastPrinted>2019-12-03T08:40:00Z</cp:lastPrinted>
  <dcterms:created xsi:type="dcterms:W3CDTF">2019-06-26T13:29:00Z</dcterms:created>
  <dcterms:modified xsi:type="dcterms:W3CDTF">2020-03-10T04:14:00Z</dcterms:modified>
</cp:coreProperties>
</file>